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BCE6" w14:textId="77777777" w:rsidR="00503628" w:rsidRPr="003C4196" w:rsidRDefault="00503628" w:rsidP="00AA2094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32"/>
          <w:szCs w:val="32"/>
          <w:rtl/>
          <w:lang w:bidi="ar-JO"/>
        </w:rPr>
      </w:pPr>
      <w:r>
        <w:rPr>
          <w:rFonts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2460"/>
        <w:gridCol w:w="1500"/>
        <w:gridCol w:w="1141"/>
        <w:gridCol w:w="195"/>
        <w:gridCol w:w="1582"/>
        <w:gridCol w:w="293"/>
        <w:gridCol w:w="1165"/>
      </w:tblGrid>
      <w:tr w:rsidR="00503628" w:rsidRPr="009E6DA9" w14:paraId="516B3688" w14:textId="77777777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1CF3A94F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14:paraId="4AB308F3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503628" w:rsidRPr="009E6DA9" w14:paraId="5BE428C6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917DA99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14:paraId="4329D53B" w14:textId="53724065" w:rsidR="00503628" w:rsidRPr="009E6DA9" w:rsidRDefault="00226D7E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Style w:val="Emphasis"/>
                <w:rFonts w:eastAsia="Batang"/>
                <w:b/>
                <w:bCs/>
                <w:i w:val="0"/>
                <w:iCs/>
                <w:sz w:val="24"/>
                <w:szCs w:val="24"/>
              </w:rPr>
              <w:t>Clinical Pharmacy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6E6145F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14:paraId="33A8557B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503628" w:rsidRPr="009E6DA9" w14:paraId="16DB2E2B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AFD0CA5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14:paraId="38DAF22E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748FE">
              <w:rPr>
                <w:rStyle w:val="Emphasis"/>
                <w:rFonts w:eastAsia="Batang" w:cs="Arial"/>
                <w:i w:val="0"/>
                <w:sz w:val="24"/>
                <w:szCs w:val="24"/>
              </w:rPr>
              <w:t>Pharmacology I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2899931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14:paraId="33C6B568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1702328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692A30FE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14:paraId="12A674CA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1702252</w:t>
            </w:r>
          </w:p>
        </w:tc>
      </w:tr>
      <w:tr w:rsidR="00503628" w:rsidRPr="009E6DA9" w14:paraId="3CF678B1" w14:textId="77777777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7186F7B7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14:paraId="61DA2E5A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A310ABD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14:paraId="1675B88C" w14:textId="01A3934A" w:rsidR="00503628" w:rsidRPr="009E6DA9" w:rsidRDefault="00AF2D1D" w:rsidP="009E6DA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D359C11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14:paraId="4CB0FD69" w14:textId="7B561F13" w:rsidR="00503628" w:rsidRPr="009E6DA9" w:rsidRDefault="00AF2D1D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>0</w:t>
            </w:r>
          </w:p>
        </w:tc>
      </w:tr>
      <w:tr w:rsidR="00503628" w:rsidRPr="009E6DA9" w14:paraId="5C8AA03C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680E615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14:paraId="2A078DEB" w14:textId="64052130" w:rsidR="00503628" w:rsidRPr="009E6DA9" w:rsidRDefault="00E32538" w:rsidP="009E6DA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  <w:t>Dr. Ahmed Youssef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EDC457C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14:paraId="6362B36F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503628" w:rsidRPr="009E6DA9" w14:paraId="4D73A2A9" w14:textId="77777777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4D3201C0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14:paraId="127A086E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6EA22A17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14:paraId="5E35B528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503628" w:rsidRPr="009E6DA9" w14:paraId="22D7D5AA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8341325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14:paraId="30CF65E8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1F854B9A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14:paraId="57B21003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651D1E5A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14:paraId="292245AD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503628" w:rsidRPr="009E6DA9" w14:paraId="6E8CF1EB" w14:textId="77777777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4D2CB01A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14:paraId="466CAB03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51E97C90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14:paraId="055C7E6D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486AD478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14:paraId="4565D443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3029AD92" w14:textId="77777777" w:rsidR="00503628" w:rsidRPr="00263393" w:rsidRDefault="00503628">
      <w:pPr>
        <w:rPr>
          <w:sz w:val="24"/>
          <w:szCs w:val="24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503628" w:rsidRPr="009E6DA9" w14:paraId="46FC6EDC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49F494C7" w14:textId="77777777" w:rsidR="00503628" w:rsidRPr="009E6DA9" w:rsidRDefault="00503628" w:rsidP="009E6DA9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 xml:space="preserve"> Abstracted Course Description </w:t>
            </w:r>
          </w:p>
        </w:tc>
      </w:tr>
      <w:tr w:rsidR="00503628" w:rsidRPr="009E6DA9" w14:paraId="7182A96D" w14:textId="77777777">
        <w:trPr>
          <w:trHeight w:val="397"/>
        </w:trPr>
        <w:tc>
          <w:tcPr>
            <w:tcW w:w="9782" w:type="dxa"/>
            <w:vAlign w:val="center"/>
          </w:tcPr>
          <w:p w14:paraId="5D35BC38" w14:textId="77777777" w:rsidR="00503628" w:rsidRPr="009E6DA9" w:rsidRDefault="00503628" w:rsidP="009E6DA9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D748FE">
              <w:rPr>
                <w:rFonts w:ascii="Times New Roman" w:hAnsi="Times New Roman" w:cs="Times New Roman"/>
              </w:rPr>
              <w:t>Pharmacology I covers introduction to pharmacology; principle of pharmacodynamics and pharmacokinetics;  types of drug-receptor interactions; drug affecting the autonomic nervous system; and drug affecting the cardiovascular diseases (hypertension, heart failure, angina, atherosclerosis, arrhythmia, and hyperlipidemia), in addition to drugs for asthma managements</w:t>
            </w:r>
          </w:p>
        </w:tc>
      </w:tr>
      <w:tr w:rsidR="00503628" w:rsidRPr="009E6DA9" w14:paraId="7A1B3B41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CAAA8D1" w14:textId="77777777" w:rsidR="00503628" w:rsidRPr="009E6DA9" w:rsidRDefault="00503628" w:rsidP="009E6DA9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Course Goals</w:t>
            </w:r>
          </w:p>
        </w:tc>
      </w:tr>
      <w:tr w:rsidR="00503628" w:rsidRPr="009E6DA9" w14:paraId="703E7965" w14:textId="77777777">
        <w:trPr>
          <w:trHeight w:val="397"/>
        </w:trPr>
        <w:tc>
          <w:tcPr>
            <w:tcW w:w="9782" w:type="dxa"/>
            <w:vAlign w:val="center"/>
          </w:tcPr>
          <w:p w14:paraId="01BD2AF2" w14:textId="77777777" w:rsidR="00503628" w:rsidRPr="00D52EC0" w:rsidRDefault="00503628" w:rsidP="0070507D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cs="Simplified Arabic"/>
                <w:color w:val="000000"/>
                <w:szCs w:val="24"/>
                <w:lang w:bidi="ar-JO"/>
              </w:rPr>
            </w:pPr>
            <w:r w:rsidRPr="00D52EC0">
              <w:rPr>
                <w:rFonts w:cs="Simplified Arabic"/>
                <w:color w:val="000000"/>
                <w:szCs w:val="24"/>
                <w:lang w:bidi="ar-JO"/>
              </w:rPr>
              <w:t>Enable students to grasp the basic principles of drug action, including pharmacodynamics and brief pharmacokinetics.</w:t>
            </w:r>
          </w:p>
          <w:p w14:paraId="512542FB" w14:textId="77777777" w:rsidR="00503628" w:rsidRPr="00D52EC0" w:rsidRDefault="00503628" w:rsidP="0070507D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cs="Simplified Arabic"/>
                <w:color w:val="000000"/>
                <w:szCs w:val="24"/>
                <w:lang w:bidi="ar-JO"/>
              </w:rPr>
            </w:pPr>
            <w:r w:rsidRPr="00D52EC0">
              <w:rPr>
                <w:rFonts w:cs="Simplified Arabic"/>
                <w:color w:val="000000"/>
                <w:szCs w:val="24"/>
                <w:lang w:bidi="ar-JO"/>
              </w:rPr>
              <w:t>Ensure students are acquainted with generic names of key drugs in each discussed class.</w:t>
            </w:r>
          </w:p>
          <w:p w14:paraId="1D877273" w14:textId="77777777" w:rsidR="00503628" w:rsidRPr="00D52EC0" w:rsidRDefault="00503628" w:rsidP="0070507D">
            <w:pPr>
              <w:pStyle w:val="ListParagraph"/>
              <w:numPr>
                <w:ilvl w:val="0"/>
                <w:numId w:val="11"/>
              </w:numPr>
              <w:spacing w:before="120"/>
              <w:rPr>
                <w:rFonts w:cs="Simplified Arabic"/>
                <w:color w:val="000000"/>
                <w:szCs w:val="24"/>
                <w:lang w:bidi="ar-JO"/>
              </w:rPr>
            </w:pPr>
            <w:r w:rsidRPr="00D52EC0">
              <w:rPr>
                <w:rFonts w:cs="Simplified Arabic"/>
                <w:color w:val="000000"/>
                <w:szCs w:val="24"/>
                <w:lang w:bidi="ar-JO"/>
              </w:rPr>
              <w:t>Cover the mechanism of pharmacologic action, therapeutic uses, adverse effects, precautions, and contraindications for a comprehensive understanding.</w:t>
            </w:r>
          </w:p>
        </w:tc>
      </w:tr>
    </w:tbl>
    <w:p w14:paraId="27C40CCE" w14:textId="77777777" w:rsidR="00503628" w:rsidRPr="00263393" w:rsidRDefault="00503628">
      <w:pPr>
        <w:rPr>
          <w:sz w:val="24"/>
          <w:szCs w:val="24"/>
          <w:rtl/>
        </w:rPr>
      </w:pPr>
    </w:p>
    <w:tbl>
      <w:tblPr>
        <w:tblW w:w="110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3"/>
        <w:gridCol w:w="3152"/>
        <w:gridCol w:w="2116"/>
        <w:gridCol w:w="1526"/>
        <w:gridCol w:w="2970"/>
        <w:gridCol w:w="857"/>
      </w:tblGrid>
      <w:tr w:rsidR="00503628" w:rsidRPr="009E6DA9" w14:paraId="609808BA" w14:textId="77777777">
        <w:trPr>
          <w:trHeight w:val="397"/>
        </w:trPr>
        <w:tc>
          <w:tcPr>
            <w:tcW w:w="11064" w:type="dxa"/>
            <w:gridSpan w:val="6"/>
            <w:shd w:val="clear" w:color="auto" w:fill="D9D9D9"/>
            <w:vAlign w:val="center"/>
          </w:tcPr>
          <w:p w14:paraId="272C1115" w14:textId="77777777" w:rsidR="00503628" w:rsidRPr="009E6DA9" w:rsidRDefault="00503628" w:rsidP="009E6DA9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503628" w:rsidRPr="009E6DA9" w14:paraId="1278C140" w14:textId="77777777">
        <w:trPr>
          <w:trHeight w:val="397"/>
        </w:trPr>
        <w:tc>
          <w:tcPr>
            <w:tcW w:w="11064" w:type="dxa"/>
            <w:gridSpan w:val="6"/>
            <w:shd w:val="clear" w:color="auto" w:fill="D9D9D9"/>
            <w:vAlign w:val="center"/>
          </w:tcPr>
          <w:p w14:paraId="4393A6F4" w14:textId="77777777" w:rsidR="00503628" w:rsidRPr="009E6DA9" w:rsidRDefault="00503628" w:rsidP="009E6DA9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Knowledge</w:t>
            </w:r>
          </w:p>
        </w:tc>
      </w:tr>
      <w:tr w:rsidR="00503628" w:rsidRPr="009E6DA9" w14:paraId="2BE3CE55" w14:textId="77777777">
        <w:trPr>
          <w:trHeight w:val="397"/>
        </w:trPr>
        <w:tc>
          <w:tcPr>
            <w:tcW w:w="11064" w:type="dxa"/>
            <w:gridSpan w:val="6"/>
            <w:vAlign w:val="center"/>
          </w:tcPr>
          <w:p w14:paraId="3D9A693A" w14:textId="77777777" w:rsidR="00503628" w:rsidRPr="00D52EC0" w:rsidRDefault="00503628" w:rsidP="000C4A69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 xml:space="preserve">A.1 Understand general principles of pharmacodynamics and pharmacokinetics. </w:t>
            </w:r>
          </w:p>
          <w:p w14:paraId="67C399A7" w14:textId="77777777" w:rsidR="00503628" w:rsidRPr="00D52EC0" w:rsidRDefault="00503628" w:rsidP="000C4A69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A.2 Know how to distinguish drug groups that are used to treat cardiovascular disease</w:t>
            </w:r>
          </w:p>
          <w:p w14:paraId="55EA95BA" w14:textId="77777777" w:rsidR="00503628" w:rsidRPr="00D52EC0" w:rsidRDefault="00503628" w:rsidP="000C4A69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A.3 Know how to distinguish drug groups that are used for autonomic nervous system</w:t>
            </w:r>
          </w:p>
          <w:p w14:paraId="237ED64A" w14:textId="77777777" w:rsidR="00503628" w:rsidRPr="009E6DA9" w:rsidRDefault="00503628" w:rsidP="009E6DA9">
            <w:pPr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  <w:p w14:paraId="53EFA6EE" w14:textId="77777777" w:rsidR="00503628" w:rsidRPr="009E6DA9" w:rsidRDefault="00503628" w:rsidP="009E6DA9">
            <w:pPr>
              <w:bidi/>
              <w:spacing w:before="120" w:after="0" w:line="240" w:lineRule="auto"/>
              <w:ind w:left="360"/>
              <w:rPr>
                <w:rFonts w:ascii="Times New Roman" w:hAnsi="Times New Roman" w:cs="Times New Roman"/>
                <w:lang w:bidi="ar-JO"/>
              </w:rPr>
            </w:pPr>
          </w:p>
        </w:tc>
      </w:tr>
      <w:tr w:rsidR="00503628" w:rsidRPr="009E6DA9" w14:paraId="11D69821" w14:textId="77777777">
        <w:trPr>
          <w:trHeight w:val="397"/>
        </w:trPr>
        <w:tc>
          <w:tcPr>
            <w:tcW w:w="11064" w:type="dxa"/>
            <w:gridSpan w:val="6"/>
            <w:shd w:val="clear" w:color="auto" w:fill="D9D9D9"/>
            <w:vAlign w:val="center"/>
          </w:tcPr>
          <w:p w14:paraId="5D6F4C7F" w14:textId="77777777" w:rsidR="00503628" w:rsidRPr="009E6DA9" w:rsidRDefault="00503628" w:rsidP="009E6DA9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lastRenderedPageBreak/>
              <w:t>Skills</w:t>
            </w:r>
          </w:p>
        </w:tc>
      </w:tr>
      <w:tr w:rsidR="00503628" w:rsidRPr="009E6DA9" w14:paraId="0F543795" w14:textId="77777777">
        <w:trPr>
          <w:trHeight w:val="397"/>
        </w:trPr>
        <w:tc>
          <w:tcPr>
            <w:tcW w:w="11064" w:type="dxa"/>
            <w:gridSpan w:val="6"/>
            <w:vAlign w:val="center"/>
          </w:tcPr>
          <w:p w14:paraId="7096E45B" w14:textId="77777777" w:rsidR="00503628" w:rsidRPr="00D52EC0" w:rsidRDefault="00503628" w:rsidP="000C4A69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B.1 Use standard pharmacological definitions, terminology, and approved abbreviations.</w:t>
            </w:r>
          </w:p>
          <w:p w14:paraId="67C36401" w14:textId="77777777" w:rsidR="00503628" w:rsidRPr="00D52EC0" w:rsidRDefault="00503628" w:rsidP="000C4A69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B.2 Interpret the mechanism of action, actions, therapeutic use, and adverse effects of selected drugs.</w:t>
            </w:r>
          </w:p>
          <w:p w14:paraId="4DE05866" w14:textId="77777777" w:rsidR="00503628" w:rsidRPr="00D52EC0" w:rsidRDefault="00503628" w:rsidP="000C4A69">
            <w:pPr>
              <w:pStyle w:val="ListParagraph"/>
              <w:shd w:val="clear" w:color="auto" w:fill="FFFFFF"/>
              <w:ind w:left="0" w:firstLine="720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B.3 Illustrate the clinical features of the cardiovascular diseases efficiently.</w:t>
            </w:r>
          </w:p>
          <w:p w14:paraId="32AC1952" w14:textId="77777777" w:rsidR="00503628" w:rsidRPr="009E6DA9" w:rsidRDefault="00503628" w:rsidP="009E6DA9">
            <w:pPr>
              <w:bidi/>
              <w:spacing w:before="120" w:after="0" w:line="240" w:lineRule="auto"/>
              <w:ind w:left="36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9E6DA9">
              <w:rPr>
                <w:rFonts w:ascii="Times New Roman" w:hAnsi="Times New Roman" w:cs="Times New Roman"/>
                <w:rtl/>
                <w:lang w:bidi="ar-JO"/>
              </w:rPr>
              <w:t>.</w:t>
            </w:r>
          </w:p>
        </w:tc>
      </w:tr>
      <w:tr w:rsidR="00503628" w:rsidRPr="009E6DA9" w14:paraId="6A0915D0" w14:textId="77777777">
        <w:trPr>
          <w:trHeight w:val="397"/>
        </w:trPr>
        <w:tc>
          <w:tcPr>
            <w:tcW w:w="11064" w:type="dxa"/>
            <w:gridSpan w:val="6"/>
            <w:shd w:val="clear" w:color="auto" w:fill="D9D9D9"/>
            <w:vAlign w:val="center"/>
          </w:tcPr>
          <w:p w14:paraId="2CE50BF9" w14:textId="77777777" w:rsidR="00503628" w:rsidRPr="009E6DA9" w:rsidRDefault="00503628" w:rsidP="009E6DA9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Competencies</w:t>
            </w:r>
          </w:p>
        </w:tc>
      </w:tr>
      <w:tr w:rsidR="00503628" w:rsidRPr="009E6DA9" w14:paraId="1594BDAE" w14:textId="77777777">
        <w:trPr>
          <w:trHeight w:val="397"/>
        </w:trPr>
        <w:tc>
          <w:tcPr>
            <w:tcW w:w="11064" w:type="dxa"/>
            <w:gridSpan w:val="6"/>
            <w:vAlign w:val="center"/>
          </w:tcPr>
          <w:p w14:paraId="7996BBE7" w14:textId="77777777" w:rsidR="00503628" w:rsidRPr="00D52EC0" w:rsidRDefault="00503628" w:rsidP="000C4A69">
            <w:pPr>
              <w:pStyle w:val="ListParagraph"/>
              <w:shd w:val="clear" w:color="auto" w:fill="FFFFFF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C.1 Evaluate the clinical outcomes of the drugs.</w:t>
            </w:r>
          </w:p>
          <w:p w14:paraId="26B389FA" w14:textId="77777777" w:rsidR="00503628" w:rsidRPr="00D52EC0" w:rsidRDefault="00503628" w:rsidP="000C4A69">
            <w:pPr>
              <w:pStyle w:val="ListParagraph"/>
              <w:shd w:val="clear" w:color="auto" w:fill="FFFFFF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C.2 Explain drug actions, contraindication, mechanism of action, and side effects</w:t>
            </w:r>
            <w:r w:rsidRPr="00D52EC0">
              <w:rPr>
                <w:szCs w:val="24"/>
                <w:lang w:bidi="ar-JO"/>
              </w:rPr>
              <w:br/>
              <w:t>C.3 Information analysis and understanding</w:t>
            </w:r>
          </w:p>
          <w:p w14:paraId="50C0F571" w14:textId="77777777" w:rsidR="00503628" w:rsidRPr="00D52EC0" w:rsidRDefault="00503628" w:rsidP="000C4A69">
            <w:pPr>
              <w:pStyle w:val="ListParagraph"/>
              <w:shd w:val="clear" w:color="auto" w:fill="FFFFFF"/>
              <w:rPr>
                <w:szCs w:val="24"/>
                <w:lang w:bidi="ar-JO"/>
              </w:rPr>
            </w:pPr>
          </w:p>
        </w:tc>
      </w:tr>
      <w:tr w:rsidR="00503628" w:rsidRPr="009E6DA9" w14:paraId="7EFAF8B5" w14:textId="77777777">
        <w:trPr>
          <w:trHeight w:val="397"/>
        </w:trPr>
        <w:tc>
          <w:tcPr>
            <w:tcW w:w="11064" w:type="dxa"/>
            <w:gridSpan w:val="6"/>
            <w:shd w:val="clear" w:color="auto" w:fill="D9D9D9"/>
            <w:vAlign w:val="center"/>
          </w:tcPr>
          <w:p w14:paraId="063D7695" w14:textId="77777777" w:rsidR="00503628" w:rsidRPr="009E6DA9" w:rsidRDefault="00503628" w:rsidP="009E6DA9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503628" w:rsidRPr="009E6DA9" w14:paraId="721EBCC4" w14:textId="77777777">
        <w:trPr>
          <w:trHeight w:val="397"/>
        </w:trPr>
        <w:tc>
          <w:tcPr>
            <w:tcW w:w="11064" w:type="dxa"/>
            <w:gridSpan w:val="6"/>
            <w:vAlign w:val="center"/>
          </w:tcPr>
          <w:p w14:paraId="7D243C00" w14:textId="77777777" w:rsidR="00503628" w:rsidRPr="00D52EC0" w:rsidRDefault="00503628" w:rsidP="00002DE1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cs="Simplified Arabic"/>
                <w:color w:val="000000"/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Lecture material and notes ,Homework and Assignments, Projects, Presentation,</w:t>
            </w:r>
          </w:p>
        </w:tc>
      </w:tr>
      <w:tr w:rsidR="00503628" w:rsidRPr="009E6DA9" w14:paraId="4EEAF02C" w14:textId="77777777">
        <w:trPr>
          <w:trHeight w:val="397"/>
        </w:trPr>
        <w:tc>
          <w:tcPr>
            <w:tcW w:w="11064" w:type="dxa"/>
            <w:gridSpan w:val="6"/>
            <w:shd w:val="clear" w:color="auto" w:fill="D9D9D9"/>
            <w:vAlign w:val="center"/>
          </w:tcPr>
          <w:p w14:paraId="203C9348" w14:textId="77777777" w:rsidR="00503628" w:rsidRPr="009E6DA9" w:rsidRDefault="00503628" w:rsidP="009E6DA9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lang w:bidi="ar-JO"/>
              </w:rPr>
            </w:pPr>
            <w:r w:rsidRPr="009E6DA9">
              <w:rPr>
                <w:rFonts w:ascii="Times New Roman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503628" w:rsidRPr="009E6DA9" w14:paraId="4C475D3B" w14:textId="77777777">
        <w:trPr>
          <w:trHeight w:val="397"/>
        </w:trPr>
        <w:tc>
          <w:tcPr>
            <w:tcW w:w="11064" w:type="dxa"/>
            <w:gridSpan w:val="6"/>
            <w:vAlign w:val="center"/>
          </w:tcPr>
          <w:p w14:paraId="260C989C" w14:textId="77777777" w:rsidR="00503628" w:rsidRPr="005C5E61" w:rsidRDefault="00503628" w:rsidP="00002DE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  <w:r>
              <w:rPr>
                <w:sz w:val="24"/>
                <w:szCs w:val="24"/>
              </w:rPr>
              <w:t>,</w:t>
            </w:r>
            <w:r w:rsidRPr="00EA5620">
              <w:rPr>
                <w:sz w:val="24"/>
                <w:szCs w:val="24"/>
              </w:rPr>
              <w:t>Presentation, project, assignments.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br/>
            </w:r>
          </w:p>
        </w:tc>
      </w:tr>
      <w:tr w:rsidR="00503628" w:rsidRPr="009E6DA9" w14:paraId="22B1A14A" w14:textId="77777777">
        <w:trPr>
          <w:trHeight w:val="397"/>
        </w:trPr>
        <w:tc>
          <w:tcPr>
            <w:tcW w:w="803" w:type="dxa"/>
            <w:shd w:val="clear" w:color="auto" w:fill="D9D9D9"/>
            <w:vAlign w:val="center"/>
          </w:tcPr>
          <w:p w14:paraId="68D081FD" w14:textId="77777777" w:rsidR="00503628" w:rsidRPr="009E6DA9" w:rsidRDefault="00503628" w:rsidP="009E6DA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bookmarkStart w:id="0" w:name="_Hlk150538984"/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2217B3C8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2116" w:type="dxa"/>
            <w:shd w:val="clear" w:color="auto" w:fill="D9D9D9"/>
            <w:vAlign w:val="center"/>
          </w:tcPr>
          <w:p w14:paraId="0258D694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Learning methods</w:t>
            </w:r>
          </w:p>
        </w:tc>
        <w:tc>
          <w:tcPr>
            <w:tcW w:w="1526" w:type="dxa"/>
            <w:shd w:val="clear" w:color="auto" w:fill="D9D9D9"/>
            <w:vAlign w:val="center"/>
          </w:tcPr>
          <w:p w14:paraId="252C93DB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Evaluation tool</w:t>
            </w:r>
          </w:p>
        </w:tc>
        <w:tc>
          <w:tcPr>
            <w:tcW w:w="2970" w:type="dxa"/>
            <w:shd w:val="clear" w:color="auto" w:fill="D9D9D9"/>
            <w:vAlign w:val="center"/>
          </w:tcPr>
          <w:p w14:paraId="3A30F2DB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ILOs</w:t>
            </w:r>
          </w:p>
        </w:tc>
        <w:tc>
          <w:tcPr>
            <w:tcW w:w="857" w:type="dxa"/>
            <w:shd w:val="clear" w:color="auto" w:fill="D9D9D9"/>
            <w:vAlign w:val="center"/>
          </w:tcPr>
          <w:p w14:paraId="02E1922E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Hours</w:t>
            </w:r>
          </w:p>
        </w:tc>
      </w:tr>
      <w:tr w:rsidR="00503628" w:rsidRPr="009E6DA9" w14:paraId="570DA58C" w14:textId="77777777">
        <w:trPr>
          <w:trHeight w:val="397"/>
        </w:trPr>
        <w:tc>
          <w:tcPr>
            <w:tcW w:w="803" w:type="dxa"/>
            <w:vAlign w:val="center"/>
          </w:tcPr>
          <w:p w14:paraId="13855EAB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2792" w:type="dxa"/>
            <w:vMerge w:val="restart"/>
            <w:vAlign w:val="center"/>
          </w:tcPr>
          <w:p w14:paraId="7E8D74DF" w14:textId="77777777" w:rsidR="00503628" w:rsidRPr="00C23E1E" w:rsidRDefault="00503628" w:rsidP="00E0042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C23E1E">
              <w:rPr>
                <w:rFonts w:ascii="Times New Roman" w:hAnsi="Times New Roman" w:cs="Times New Roman"/>
                <w:color w:val="000000"/>
                <w:lang w:bidi="ar-EG"/>
              </w:rPr>
              <w:t>Introduction to Pharmacology and Brief Pharmacokinetic Concepts</w:t>
            </w:r>
          </w:p>
          <w:p w14:paraId="13C99C68" w14:textId="77777777" w:rsidR="00503628" w:rsidRPr="00D52EC0" w:rsidRDefault="00503628" w:rsidP="00E0042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color w:val="000000"/>
                <w:szCs w:val="24"/>
                <w:lang w:bidi="ar-EG"/>
              </w:rPr>
              <w:t>Absorption</w:t>
            </w:r>
          </w:p>
          <w:p w14:paraId="3881EBF7" w14:textId="77777777" w:rsidR="00503628" w:rsidRPr="00D52EC0" w:rsidRDefault="00503628" w:rsidP="00E0042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color w:val="000000"/>
                <w:szCs w:val="24"/>
                <w:lang w:bidi="ar-EG"/>
              </w:rPr>
              <w:t>Distribution</w:t>
            </w:r>
          </w:p>
          <w:p w14:paraId="6B4646AF" w14:textId="77777777" w:rsidR="00503628" w:rsidRPr="00D52EC0" w:rsidRDefault="00503628" w:rsidP="00E0042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szCs w:val="24"/>
                <w:lang w:bidi="ar-JO"/>
              </w:rPr>
              <w:t>Metabolism</w:t>
            </w:r>
          </w:p>
          <w:p w14:paraId="02128D42" w14:textId="77777777" w:rsidR="00503628" w:rsidRPr="00D52EC0" w:rsidRDefault="00503628" w:rsidP="00E0042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szCs w:val="24"/>
                <w:lang w:bidi="ar-JO"/>
              </w:rPr>
              <w:t>Elimination</w:t>
            </w:r>
          </w:p>
        </w:tc>
        <w:tc>
          <w:tcPr>
            <w:tcW w:w="2116" w:type="dxa"/>
            <w:vMerge w:val="restart"/>
          </w:tcPr>
          <w:p w14:paraId="1CC1BCD3" w14:textId="77777777" w:rsidR="00503628" w:rsidRPr="005C5E61" w:rsidRDefault="00503628" w:rsidP="00002DE1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br/>
            </w:r>
          </w:p>
          <w:p w14:paraId="4F75A5B3" w14:textId="77777777" w:rsidR="00503628" w:rsidRPr="005C5E61" w:rsidRDefault="00503628" w:rsidP="00002DE1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26" w:type="dxa"/>
            <w:vMerge w:val="restart"/>
            <w:vAlign w:val="center"/>
          </w:tcPr>
          <w:p w14:paraId="6F629399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14:paraId="33C5510A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Assignments,</w:t>
            </w:r>
          </w:p>
        </w:tc>
        <w:tc>
          <w:tcPr>
            <w:tcW w:w="2970" w:type="dxa"/>
            <w:vMerge w:val="restart"/>
            <w:vAlign w:val="center"/>
          </w:tcPr>
          <w:p w14:paraId="33C2BB3C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  <w:p w14:paraId="5095B507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1A4EAB48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503628" w:rsidRPr="009E6DA9" w14:paraId="58AD668B" w14:textId="77777777">
        <w:trPr>
          <w:trHeight w:val="397"/>
        </w:trPr>
        <w:tc>
          <w:tcPr>
            <w:tcW w:w="803" w:type="dxa"/>
            <w:vAlign w:val="center"/>
          </w:tcPr>
          <w:p w14:paraId="4194D522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2792" w:type="dxa"/>
            <w:vMerge/>
            <w:vAlign w:val="center"/>
          </w:tcPr>
          <w:p w14:paraId="05C15B10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Merge/>
          </w:tcPr>
          <w:p w14:paraId="65CF22E4" w14:textId="77777777" w:rsidR="00503628" w:rsidRPr="009E6DA9" w:rsidRDefault="00503628" w:rsidP="009E6DA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26" w:type="dxa"/>
            <w:vMerge/>
            <w:vAlign w:val="center"/>
          </w:tcPr>
          <w:p w14:paraId="567A79DD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33A208D9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Merge/>
            <w:vAlign w:val="center"/>
          </w:tcPr>
          <w:p w14:paraId="6A3A4672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03628" w:rsidRPr="009E6DA9" w14:paraId="6AF7BB07" w14:textId="77777777">
        <w:trPr>
          <w:trHeight w:val="397"/>
        </w:trPr>
        <w:tc>
          <w:tcPr>
            <w:tcW w:w="803" w:type="dxa"/>
            <w:vAlign w:val="center"/>
          </w:tcPr>
          <w:p w14:paraId="0F43C841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2792" w:type="dxa"/>
            <w:vMerge w:val="restart"/>
            <w:vAlign w:val="center"/>
          </w:tcPr>
          <w:p w14:paraId="36660C5A" w14:textId="77777777" w:rsidR="00503628" w:rsidRPr="00C23E1E" w:rsidRDefault="00503628" w:rsidP="00E00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1E">
              <w:rPr>
                <w:rFonts w:ascii="Times New Roman" w:hAnsi="Times New Roman" w:cs="Times New Roman"/>
                <w:b/>
                <w:bCs/>
              </w:rPr>
              <w:t>Drug–Receptor</w:t>
            </w:r>
          </w:p>
          <w:p w14:paraId="03F4AF04" w14:textId="77777777" w:rsidR="00503628" w:rsidRPr="00C23E1E" w:rsidRDefault="00503628" w:rsidP="00E004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1E">
              <w:rPr>
                <w:rFonts w:ascii="Times New Roman" w:hAnsi="Times New Roman" w:cs="Times New Roman"/>
                <w:b/>
                <w:bCs/>
              </w:rPr>
              <w:t>Interactions and Pharmacodynamics</w:t>
            </w:r>
          </w:p>
          <w:p w14:paraId="5CEAE985" w14:textId="77777777" w:rsidR="00503628" w:rsidRPr="00D52EC0" w:rsidRDefault="00503628" w:rsidP="00E00422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center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Agonists</w:t>
            </w:r>
          </w:p>
          <w:p w14:paraId="3B0D6E94" w14:textId="77777777" w:rsidR="00503628" w:rsidRPr="00D52EC0" w:rsidRDefault="00503628" w:rsidP="00E00422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center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Antagonists</w:t>
            </w:r>
          </w:p>
          <w:p w14:paraId="0D5806C0" w14:textId="77777777" w:rsidR="00503628" w:rsidRPr="00D52EC0" w:rsidRDefault="00503628" w:rsidP="00E00422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center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t>Potency</w:t>
            </w:r>
          </w:p>
          <w:p w14:paraId="0507A535" w14:textId="77777777" w:rsidR="00503628" w:rsidRPr="00D52EC0" w:rsidRDefault="00503628" w:rsidP="00E00422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jc w:val="center"/>
              <w:rPr>
                <w:szCs w:val="24"/>
                <w:lang w:bidi="ar-JO"/>
              </w:rPr>
            </w:pPr>
            <w:r w:rsidRPr="00D52EC0">
              <w:rPr>
                <w:szCs w:val="24"/>
                <w:lang w:bidi="ar-JO"/>
              </w:rPr>
              <w:lastRenderedPageBreak/>
              <w:t>Efficacy</w:t>
            </w:r>
          </w:p>
          <w:p w14:paraId="1159913D" w14:textId="77777777" w:rsidR="00503628" w:rsidRPr="009E6DA9" w:rsidRDefault="00503628" w:rsidP="00E00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C23E1E">
              <w:rPr>
                <w:rFonts w:ascii="Times New Roman" w:hAnsi="Times New Roman" w:cs="Times New Roman"/>
                <w:sz w:val="24"/>
                <w:szCs w:val="24"/>
              </w:rPr>
              <w:t>Therapeutic index</w:t>
            </w:r>
          </w:p>
        </w:tc>
        <w:tc>
          <w:tcPr>
            <w:tcW w:w="2116" w:type="dxa"/>
            <w:vMerge w:val="restart"/>
          </w:tcPr>
          <w:p w14:paraId="3425805E" w14:textId="77777777" w:rsidR="00503628" w:rsidRPr="00EA5620" w:rsidRDefault="00503628" w:rsidP="00002DE1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lastRenderedPageBreak/>
              <w:t xml:space="preserve">Lecture material and notes </w:t>
            </w:r>
          </w:p>
          <w:p w14:paraId="1DBA5A43" w14:textId="77777777" w:rsidR="00503628" w:rsidRPr="00EA5620" w:rsidRDefault="00503628" w:rsidP="00002DE1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>Homework and Assignments, Projects, Presentation, …</w:t>
            </w:r>
          </w:p>
        </w:tc>
        <w:tc>
          <w:tcPr>
            <w:tcW w:w="1526" w:type="dxa"/>
            <w:vMerge w:val="restart"/>
            <w:vAlign w:val="center"/>
          </w:tcPr>
          <w:p w14:paraId="11257417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14:paraId="64E34F39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 w:val="restart"/>
            <w:vAlign w:val="center"/>
          </w:tcPr>
          <w:p w14:paraId="7F6338BC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  <w:p w14:paraId="1C848E3E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2451A370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</w:t>
            </w:r>
          </w:p>
        </w:tc>
      </w:tr>
      <w:tr w:rsidR="00503628" w:rsidRPr="009E6DA9" w14:paraId="663F1021" w14:textId="77777777">
        <w:trPr>
          <w:trHeight w:val="397"/>
        </w:trPr>
        <w:tc>
          <w:tcPr>
            <w:tcW w:w="803" w:type="dxa"/>
            <w:vAlign w:val="center"/>
          </w:tcPr>
          <w:p w14:paraId="3CCEF65A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2792" w:type="dxa"/>
            <w:vMerge/>
            <w:vAlign w:val="center"/>
          </w:tcPr>
          <w:p w14:paraId="6ACDA971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Merge/>
          </w:tcPr>
          <w:p w14:paraId="6EEA5094" w14:textId="77777777" w:rsidR="00503628" w:rsidRPr="009E6DA9" w:rsidRDefault="00503628" w:rsidP="009E6DA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1526" w:type="dxa"/>
            <w:vMerge/>
            <w:vAlign w:val="center"/>
          </w:tcPr>
          <w:p w14:paraId="2E2239C6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vMerge/>
            <w:vAlign w:val="center"/>
          </w:tcPr>
          <w:p w14:paraId="720F2C14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Merge/>
            <w:vAlign w:val="center"/>
          </w:tcPr>
          <w:p w14:paraId="4B1B0296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03628" w:rsidRPr="009E6DA9" w14:paraId="14463B7E" w14:textId="77777777">
        <w:trPr>
          <w:trHeight w:val="397"/>
        </w:trPr>
        <w:tc>
          <w:tcPr>
            <w:tcW w:w="803" w:type="dxa"/>
            <w:vAlign w:val="center"/>
          </w:tcPr>
          <w:p w14:paraId="1C5AA173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2792" w:type="dxa"/>
            <w:vAlign w:val="center"/>
          </w:tcPr>
          <w:p w14:paraId="5BF07BFD" w14:textId="77777777" w:rsidR="00503628" w:rsidRPr="00C23E1E" w:rsidRDefault="00503628" w:rsidP="00002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1E">
              <w:rPr>
                <w:rFonts w:ascii="Times New Roman" w:hAnsi="Times New Roman" w:cs="Times New Roman"/>
                <w:b/>
                <w:bCs/>
              </w:rPr>
              <w:t>The Autonomic Nervous physiology</w:t>
            </w:r>
          </w:p>
          <w:p w14:paraId="33D17021" w14:textId="77777777" w:rsidR="00503628" w:rsidRPr="00C23E1E" w:rsidRDefault="00503628" w:rsidP="00E0042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E1E">
              <w:rPr>
                <w:rFonts w:ascii="Times New Roman" w:hAnsi="Times New Roman" w:cs="Times New Roman"/>
              </w:rPr>
              <w:t>Cholinergic Receptors</w:t>
            </w:r>
          </w:p>
          <w:p w14:paraId="04C765F4" w14:textId="77777777" w:rsidR="00503628" w:rsidRPr="00C23E1E" w:rsidRDefault="00503628" w:rsidP="00E0042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E1E">
              <w:rPr>
                <w:rFonts w:ascii="Times New Roman" w:hAnsi="Times New Roman" w:cs="Times New Roman"/>
              </w:rPr>
              <w:t>Cholinergic Neurotransmitters</w:t>
            </w:r>
          </w:p>
          <w:p w14:paraId="709EEB73" w14:textId="77777777" w:rsidR="00503628" w:rsidRPr="00C23E1E" w:rsidRDefault="00503628" w:rsidP="00E00422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E1E">
              <w:rPr>
                <w:rFonts w:ascii="Times New Roman" w:hAnsi="Times New Roman" w:cs="Times New Roman"/>
              </w:rPr>
              <w:t>Adrenergic Receptors</w:t>
            </w:r>
          </w:p>
          <w:p w14:paraId="1BBB8242" w14:textId="77777777" w:rsidR="00503628" w:rsidRPr="00C23E1E" w:rsidRDefault="00503628" w:rsidP="00002D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C23E1E">
              <w:rPr>
                <w:rFonts w:ascii="Times New Roman" w:hAnsi="Times New Roman" w:cs="Times New Roman"/>
              </w:rPr>
              <w:t>Adrenergic Neurotransmitters</w:t>
            </w:r>
          </w:p>
        </w:tc>
        <w:tc>
          <w:tcPr>
            <w:tcW w:w="2116" w:type="dxa"/>
          </w:tcPr>
          <w:p w14:paraId="0380CB9D" w14:textId="77777777" w:rsidR="00503628" w:rsidRPr="00EA5620" w:rsidRDefault="00503628" w:rsidP="00002DE1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526" w:type="dxa"/>
            <w:vAlign w:val="center"/>
          </w:tcPr>
          <w:p w14:paraId="7F0FEAE5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970" w:type="dxa"/>
            <w:vAlign w:val="center"/>
          </w:tcPr>
          <w:p w14:paraId="20B3617C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1CAF8321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503628" w:rsidRPr="009E6DA9" w14:paraId="2FEA6382" w14:textId="77777777">
        <w:trPr>
          <w:trHeight w:val="397"/>
        </w:trPr>
        <w:tc>
          <w:tcPr>
            <w:tcW w:w="803" w:type="dxa"/>
            <w:vAlign w:val="center"/>
          </w:tcPr>
          <w:p w14:paraId="65651495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2792" w:type="dxa"/>
            <w:vAlign w:val="center"/>
          </w:tcPr>
          <w:p w14:paraId="71D380BA" w14:textId="77777777" w:rsidR="00503628" w:rsidRPr="00C23E1E" w:rsidRDefault="00503628" w:rsidP="00002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1E">
              <w:rPr>
                <w:rFonts w:ascii="Times New Roman" w:hAnsi="Times New Roman" w:cs="Times New Roman"/>
                <w:b/>
                <w:bCs/>
              </w:rPr>
              <w:t>Cholinergic Agonists</w:t>
            </w:r>
          </w:p>
          <w:p w14:paraId="59FE4F4A" w14:textId="77777777" w:rsidR="00503628" w:rsidRPr="00C23E1E" w:rsidRDefault="00503628" w:rsidP="00E00422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E1E">
              <w:rPr>
                <w:rFonts w:ascii="Times New Roman" w:hAnsi="Times New Roman" w:cs="Times New Roman"/>
              </w:rPr>
              <w:t>Direct-acting cholinergic agonists</w:t>
            </w:r>
          </w:p>
          <w:p w14:paraId="0C349D22" w14:textId="77777777" w:rsidR="00503628" w:rsidRPr="00C23E1E" w:rsidRDefault="00503628" w:rsidP="00002D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C23E1E">
              <w:rPr>
                <w:rFonts w:ascii="Times New Roman" w:hAnsi="Times New Roman" w:cs="Times New Roman"/>
              </w:rPr>
              <w:t>Indirect-acting cholinergic agonists</w:t>
            </w:r>
          </w:p>
        </w:tc>
        <w:tc>
          <w:tcPr>
            <w:tcW w:w="2116" w:type="dxa"/>
          </w:tcPr>
          <w:p w14:paraId="597CCD42" w14:textId="77777777" w:rsidR="00503628" w:rsidRPr="00EA5620" w:rsidRDefault="00503628" w:rsidP="00002DE1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526" w:type="dxa"/>
            <w:vAlign w:val="center"/>
          </w:tcPr>
          <w:p w14:paraId="23DB47C0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970" w:type="dxa"/>
            <w:vAlign w:val="center"/>
          </w:tcPr>
          <w:p w14:paraId="2E5C645F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14:paraId="29835F43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503628" w:rsidRPr="009E6DA9" w14:paraId="3AB9FF5D" w14:textId="77777777">
        <w:trPr>
          <w:trHeight w:val="397"/>
        </w:trPr>
        <w:tc>
          <w:tcPr>
            <w:tcW w:w="803" w:type="dxa"/>
            <w:vAlign w:val="center"/>
          </w:tcPr>
          <w:p w14:paraId="4DF847B8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2792" w:type="dxa"/>
            <w:vAlign w:val="center"/>
          </w:tcPr>
          <w:p w14:paraId="48E44159" w14:textId="77777777" w:rsidR="00503628" w:rsidRPr="00C23E1E" w:rsidRDefault="00503628" w:rsidP="00002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1E">
              <w:rPr>
                <w:rFonts w:ascii="Times New Roman" w:hAnsi="Times New Roman" w:cs="Times New Roman"/>
                <w:b/>
                <w:bCs/>
              </w:rPr>
              <w:t>Cholinergic Antagonists</w:t>
            </w:r>
          </w:p>
          <w:p w14:paraId="77ABD58F" w14:textId="77777777" w:rsidR="00503628" w:rsidRPr="00C23E1E" w:rsidRDefault="00503628" w:rsidP="00E00422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Antimuscarinic agents</w:t>
            </w:r>
          </w:p>
          <w:p w14:paraId="162CD42D" w14:textId="77777777" w:rsidR="00503628" w:rsidRPr="00C23E1E" w:rsidRDefault="00503628" w:rsidP="00E00422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Ganglionic blockers</w:t>
            </w:r>
          </w:p>
          <w:p w14:paraId="50D47453" w14:textId="77777777" w:rsidR="00503628" w:rsidRPr="00C23E1E" w:rsidRDefault="00503628" w:rsidP="00002D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Neuromuscular blockers</w:t>
            </w:r>
          </w:p>
        </w:tc>
        <w:tc>
          <w:tcPr>
            <w:tcW w:w="2116" w:type="dxa"/>
          </w:tcPr>
          <w:p w14:paraId="017F73EA" w14:textId="77777777" w:rsidR="00503628" w:rsidRPr="00EA5620" w:rsidRDefault="00503628" w:rsidP="00002DE1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>Homework and Assignments, Projects, Presentation, …</w:t>
            </w:r>
          </w:p>
        </w:tc>
        <w:tc>
          <w:tcPr>
            <w:tcW w:w="1526" w:type="dxa"/>
            <w:vAlign w:val="center"/>
          </w:tcPr>
          <w:p w14:paraId="118E90BB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970" w:type="dxa"/>
            <w:vAlign w:val="center"/>
          </w:tcPr>
          <w:p w14:paraId="25531CAB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007F9D16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503628" w:rsidRPr="009E6DA9" w14:paraId="699DB6B7" w14:textId="77777777">
        <w:trPr>
          <w:trHeight w:val="397"/>
        </w:trPr>
        <w:tc>
          <w:tcPr>
            <w:tcW w:w="803" w:type="dxa"/>
            <w:vAlign w:val="center"/>
          </w:tcPr>
          <w:p w14:paraId="0C8674FC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8.</w:t>
            </w:r>
          </w:p>
        </w:tc>
        <w:tc>
          <w:tcPr>
            <w:tcW w:w="2792" w:type="dxa"/>
            <w:vAlign w:val="center"/>
          </w:tcPr>
          <w:p w14:paraId="1D4294E2" w14:textId="77777777" w:rsidR="00503628" w:rsidRPr="00C23E1E" w:rsidRDefault="00503628" w:rsidP="00002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1E">
              <w:rPr>
                <w:rFonts w:ascii="Times New Roman" w:hAnsi="Times New Roman" w:cs="Times New Roman"/>
                <w:b/>
                <w:bCs/>
              </w:rPr>
              <w:t>Adrenergic agonists</w:t>
            </w:r>
          </w:p>
          <w:p w14:paraId="1E565175" w14:textId="77777777" w:rsidR="00503628" w:rsidRPr="00C23E1E" w:rsidRDefault="00503628" w:rsidP="00E00422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Direct-acting agents</w:t>
            </w:r>
          </w:p>
          <w:p w14:paraId="707FC78C" w14:textId="77777777" w:rsidR="00503628" w:rsidRPr="00C23E1E" w:rsidRDefault="00503628" w:rsidP="00E00422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Indirect-acting agents</w:t>
            </w:r>
          </w:p>
          <w:p w14:paraId="71174216" w14:textId="77777777" w:rsidR="00503628" w:rsidRPr="00D52EC0" w:rsidRDefault="00503628" w:rsidP="00E00422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szCs w:val="24"/>
                <w:lang w:bidi="ar-JO"/>
              </w:rPr>
              <w:t>Direct and indirect acting</w:t>
            </w:r>
          </w:p>
        </w:tc>
        <w:tc>
          <w:tcPr>
            <w:tcW w:w="2116" w:type="dxa"/>
          </w:tcPr>
          <w:p w14:paraId="244F4C7E" w14:textId="77777777" w:rsidR="00503628" w:rsidRPr="00EA5620" w:rsidRDefault="00503628" w:rsidP="00002DE1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526" w:type="dxa"/>
            <w:vAlign w:val="center"/>
          </w:tcPr>
          <w:p w14:paraId="1136330D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970" w:type="dxa"/>
            <w:vAlign w:val="center"/>
          </w:tcPr>
          <w:p w14:paraId="675132D1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14:paraId="31176580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503628" w:rsidRPr="009E6DA9" w14:paraId="38C6FF96" w14:textId="77777777">
        <w:trPr>
          <w:trHeight w:val="397"/>
        </w:trPr>
        <w:tc>
          <w:tcPr>
            <w:tcW w:w="803" w:type="dxa"/>
            <w:vAlign w:val="center"/>
          </w:tcPr>
          <w:p w14:paraId="627774CD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2792" w:type="dxa"/>
            <w:vAlign w:val="center"/>
          </w:tcPr>
          <w:p w14:paraId="1BC8D303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1E">
              <w:rPr>
                <w:rFonts w:ascii="Times New Roman" w:hAnsi="Times New Roman" w:cs="Times New Roman"/>
                <w:b/>
                <w:bCs/>
              </w:rPr>
              <w:t>Adrenergic antagonists</w:t>
            </w:r>
          </w:p>
          <w:p w14:paraId="0253DB35" w14:textId="77777777" w:rsidR="00503628" w:rsidRPr="00C23E1E" w:rsidRDefault="00503628" w:rsidP="00E00422">
            <w:pPr>
              <w:numPr>
                <w:ilvl w:val="0"/>
                <w:numId w:val="22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Alpha blockers</w:t>
            </w:r>
          </w:p>
          <w:p w14:paraId="660D2DCF" w14:textId="77777777" w:rsidR="00503628" w:rsidRPr="00C23E1E" w:rsidRDefault="00503628" w:rsidP="00E00422">
            <w:pPr>
              <w:numPr>
                <w:ilvl w:val="0"/>
                <w:numId w:val="22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Beta blockers</w:t>
            </w:r>
          </w:p>
          <w:p w14:paraId="22A348D4" w14:textId="77777777" w:rsidR="00503628" w:rsidRPr="00D52EC0" w:rsidRDefault="00503628" w:rsidP="00E00422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szCs w:val="24"/>
                <w:lang w:bidi="ar-JO"/>
              </w:rPr>
              <w:t>Drugs affecting neurotransmitter uptake or release</w:t>
            </w:r>
          </w:p>
        </w:tc>
        <w:tc>
          <w:tcPr>
            <w:tcW w:w="2116" w:type="dxa"/>
          </w:tcPr>
          <w:p w14:paraId="6D2DA356" w14:textId="77777777" w:rsidR="00503628" w:rsidRPr="00EA5620" w:rsidRDefault="00503628" w:rsidP="00002DE1">
            <w:pPr>
              <w:spacing w:after="0" w:line="240" w:lineRule="auto"/>
              <w:ind w:right="590"/>
              <w:rPr>
                <w:sz w:val="24"/>
                <w:szCs w:val="24"/>
              </w:rPr>
            </w:pPr>
            <w:r w:rsidRPr="00EA5620">
              <w:rPr>
                <w:sz w:val="24"/>
                <w:szCs w:val="24"/>
              </w:rPr>
              <w:t xml:space="preserve">Lecture material and notes </w:t>
            </w:r>
          </w:p>
        </w:tc>
        <w:tc>
          <w:tcPr>
            <w:tcW w:w="1526" w:type="dxa"/>
            <w:vAlign w:val="center"/>
          </w:tcPr>
          <w:p w14:paraId="0AE00E89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970" w:type="dxa"/>
            <w:vAlign w:val="center"/>
          </w:tcPr>
          <w:p w14:paraId="509A4DA6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A1,a2,b1,b2,c1</w:t>
            </w:r>
          </w:p>
        </w:tc>
        <w:tc>
          <w:tcPr>
            <w:tcW w:w="857" w:type="dxa"/>
            <w:vAlign w:val="center"/>
          </w:tcPr>
          <w:p w14:paraId="4AA1B5C4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503628" w:rsidRPr="009E6DA9" w14:paraId="788555AA" w14:textId="77777777">
        <w:trPr>
          <w:trHeight w:val="397"/>
        </w:trPr>
        <w:tc>
          <w:tcPr>
            <w:tcW w:w="803" w:type="dxa"/>
            <w:vAlign w:val="center"/>
          </w:tcPr>
          <w:p w14:paraId="45480019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10.</w:t>
            </w:r>
          </w:p>
        </w:tc>
        <w:tc>
          <w:tcPr>
            <w:tcW w:w="2792" w:type="dxa"/>
            <w:vAlign w:val="center"/>
          </w:tcPr>
          <w:p w14:paraId="76389A6B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C23E1E">
              <w:rPr>
                <w:rFonts w:ascii="Times New Roman" w:hAnsi="Times New Roman" w:cs="Times New Roman"/>
                <w:b/>
                <w:bCs/>
                <w:lang w:bidi="ar-JO"/>
              </w:rPr>
              <w:t>Drugs for Hypertension</w:t>
            </w:r>
          </w:p>
          <w:p w14:paraId="7488E4D1" w14:textId="77777777" w:rsidR="00503628" w:rsidRPr="00C23E1E" w:rsidRDefault="00503628" w:rsidP="00E00422">
            <w:pPr>
              <w:numPr>
                <w:ilvl w:val="0"/>
                <w:numId w:val="23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Diuretics</w:t>
            </w:r>
          </w:p>
          <w:p w14:paraId="42BF2022" w14:textId="77777777" w:rsidR="00503628" w:rsidRPr="00C23E1E" w:rsidRDefault="00503628" w:rsidP="00E00422">
            <w:pPr>
              <w:numPr>
                <w:ilvl w:val="0"/>
                <w:numId w:val="23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Angiotensin Converting Enzyme Inhibitors</w:t>
            </w:r>
          </w:p>
          <w:p w14:paraId="39409C15" w14:textId="77777777" w:rsidR="00503628" w:rsidRPr="00C23E1E" w:rsidRDefault="00503628" w:rsidP="00E00422">
            <w:pPr>
              <w:numPr>
                <w:ilvl w:val="0"/>
                <w:numId w:val="23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 xml:space="preserve">Angiotensin Receptor 2 </w:t>
            </w:r>
            <w:r w:rsidRPr="00C23E1E">
              <w:rPr>
                <w:rFonts w:ascii="Times New Roman" w:hAnsi="Times New Roman" w:cs="Times New Roman"/>
                <w:lang w:bidi="ar-JO"/>
              </w:rPr>
              <w:lastRenderedPageBreak/>
              <w:t>blockers</w:t>
            </w:r>
          </w:p>
          <w:p w14:paraId="7EB0A266" w14:textId="77777777" w:rsidR="00503628" w:rsidRPr="00C23E1E" w:rsidRDefault="00503628" w:rsidP="00E00422">
            <w:pPr>
              <w:numPr>
                <w:ilvl w:val="0"/>
                <w:numId w:val="23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Renin Inhibitor</w:t>
            </w:r>
          </w:p>
          <w:p w14:paraId="59531BEA" w14:textId="77777777" w:rsidR="00503628" w:rsidRPr="00C23E1E" w:rsidRDefault="00503628" w:rsidP="00E00422">
            <w:pPr>
              <w:numPr>
                <w:ilvl w:val="0"/>
                <w:numId w:val="23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Calcium Channel Blockers</w:t>
            </w:r>
          </w:p>
          <w:p w14:paraId="6462B965" w14:textId="77777777" w:rsidR="00503628" w:rsidRPr="00C23E1E" w:rsidRDefault="00503628" w:rsidP="00E00422">
            <w:pPr>
              <w:numPr>
                <w:ilvl w:val="0"/>
                <w:numId w:val="23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Beta blockers</w:t>
            </w:r>
          </w:p>
          <w:p w14:paraId="3A6F4C48" w14:textId="77777777" w:rsidR="00503628" w:rsidRPr="00C23E1E" w:rsidRDefault="00503628" w:rsidP="00E00422">
            <w:pPr>
              <w:numPr>
                <w:ilvl w:val="0"/>
                <w:numId w:val="23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Alpha blockers</w:t>
            </w:r>
          </w:p>
          <w:p w14:paraId="5ACE31E8" w14:textId="77777777" w:rsidR="00503628" w:rsidRPr="00D52EC0" w:rsidRDefault="00503628" w:rsidP="00E00422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szCs w:val="24"/>
                <w:lang w:bidi="ar-JO"/>
              </w:rPr>
              <w:t>Direct Vasodilators</w:t>
            </w:r>
          </w:p>
        </w:tc>
        <w:tc>
          <w:tcPr>
            <w:tcW w:w="2116" w:type="dxa"/>
          </w:tcPr>
          <w:p w14:paraId="335D839F" w14:textId="77777777" w:rsidR="00503628" w:rsidRPr="005803DA" w:rsidRDefault="00503628" w:rsidP="00002DE1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lastRenderedPageBreak/>
              <w:t>Lecture material and notes</w:t>
            </w:r>
          </w:p>
        </w:tc>
        <w:tc>
          <w:tcPr>
            <w:tcW w:w="1526" w:type="dxa"/>
            <w:vAlign w:val="center"/>
          </w:tcPr>
          <w:p w14:paraId="258F4BA5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970" w:type="dxa"/>
            <w:vAlign w:val="center"/>
          </w:tcPr>
          <w:p w14:paraId="0555CD77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47B7FD83" w14:textId="77777777" w:rsidR="00503628" w:rsidRPr="009E6DA9" w:rsidRDefault="00503628" w:rsidP="00E004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503628" w:rsidRPr="009E6DA9" w14:paraId="1AD74D8B" w14:textId="77777777">
        <w:trPr>
          <w:trHeight w:val="397"/>
        </w:trPr>
        <w:tc>
          <w:tcPr>
            <w:tcW w:w="803" w:type="dxa"/>
            <w:vAlign w:val="center"/>
          </w:tcPr>
          <w:p w14:paraId="2E345B1D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11.</w:t>
            </w:r>
          </w:p>
        </w:tc>
        <w:tc>
          <w:tcPr>
            <w:tcW w:w="2792" w:type="dxa"/>
            <w:vAlign w:val="center"/>
          </w:tcPr>
          <w:p w14:paraId="299820DB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C23E1E">
              <w:rPr>
                <w:rFonts w:ascii="Times New Roman" w:hAnsi="Times New Roman" w:cs="Times New Roman"/>
                <w:b/>
                <w:bCs/>
                <w:lang w:bidi="ar-JO"/>
              </w:rPr>
              <w:t>Drugs Used for Heart Failure</w:t>
            </w:r>
          </w:p>
          <w:p w14:paraId="4C3149AD" w14:textId="77777777" w:rsidR="00503628" w:rsidRPr="00C23E1E" w:rsidRDefault="00503628" w:rsidP="00E00422">
            <w:pPr>
              <w:numPr>
                <w:ilvl w:val="0"/>
                <w:numId w:val="24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Direct Vasodilators</w:t>
            </w:r>
          </w:p>
          <w:p w14:paraId="19E43CB4" w14:textId="77777777" w:rsidR="00503628" w:rsidRPr="00C23E1E" w:rsidRDefault="00503628" w:rsidP="00E00422">
            <w:pPr>
              <w:numPr>
                <w:ilvl w:val="0"/>
                <w:numId w:val="24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Inotropic Agents</w:t>
            </w:r>
          </w:p>
          <w:p w14:paraId="63F98A79" w14:textId="77777777" w:rsidR="00503628" w:rsidRPr="00D52EC0" w:rsidRDefault="00503628" w:rsidP="00E00422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szCs w:val="24"/>
                <w:lang w:bidi="ar-JO"/>
              </w:rPr>
              <w:t>Phosphodiesterase inhibitors</w:t>
            </w:r>
          </w:p>
        </w:tc>
        <w:tc>
          <w:tcPr>
            <w:tcW w:w="2116" w:type="dxa"/>
          </w:tcPr>
          <w:p w14:paraId="77422FED" w14:textId="77777777" w:rsidR="00503628" w:rsidRPr="005803DA" w:rsidRDefault="00503628" w:rsidP="00002DE1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526" w:type="dxa"/>
            <w:vAlign w:val="center"/>
          </w:tcPr>
          <w:p w14:paraId="41358D7C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</w:tc>
        <w:tc>
          <w:tcPr>
            <w:tcW w:w="2970" w:type="dxa"/>
            <w:vAlign w:val="center"/>
          </w:tcPr>
          <w:p w14:paraId="3E81A796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,A1,a2,a3,b1,b2,c1,b3,c2,c3</w:t>
            </w:r>
          </w:p>
        </w:tc>
        <w:tc>
          <w:tcPr>
            <w:tcW w:w="857" w:type="dxa"/>
            <w:vAlign w:val="center"/>
          </w:tcPr>
          <w:p w14:paraId="0F0701A8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503628" w:rsidRPr="009E6DA9" w14:paraId="62C76C71" w14:textId="77777777">
        <w:trPr>
          <w:trHeight w:val="4330"/>
        </w:trPr>
        <w:tc>
          <w:tcPr>
            <w:tcW w:w="803" w:type="dxa"/>
            <w:vAlign w:val="center"/>
          </w:tcPr>
          <w:p w14:paraId="50C69A39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12.</w:t>
            </w:r>
          </w:p>
        </w:tc>
        <w:tc>
          <w:tcPr>
            <w:tcW w:w="2792" w:type="dxa"/>
            <w:vAlign w:val="center"/>
          </w:tcPr>
          <w:p w14:paraId="6E17568B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3E1E">
              <w:rPr>
                <w:rFonts w:ascii="Times New Roman" w:hAnsi="Times New Roman" w:cs="Times New Roman"/>
                <w:b/>
                <w:bCs/>
              </w:rPr>
              <w:t>Drugs Used For Angina</w:t>
            </w:r>
          </w:p>
          <w:p w14:paraId="10600A89" w14:textId="77777777" w:rsidR="00503628" w:rsidRPr="00C23E1E" w:rsidRDefault="00503628" w:rsidP="00E00422">
            <w:pPr>
              <w:numPr>
                <w:ilvl w:val="0"/>
                <w:numId w:val="25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</w:rPr>
              <w:t>Nitrates</w:t>
            </w:r>
          </w:p>
          <w:p w14:paraId="4F80DCF2" w14:textId="77777777" w:rsidR="00503628" w:rsidRPr="00C23E1E" w:rsidRDefault="00503628" w:rsidP="00E00422">
            <w:pPr>
              <w:numPr>
                <w:ilvl w:val="0"/>
                <w:numId w:val="25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</w:rPr>
              <w:t>Sodium Channel Blockers</w:t>
            </w:r>
          </w:p>
          <w:p w14:paraId="1DA90C14" w14:textId="77777777" w:rsidR="00503628" w:rsidRPr="00C23E1E" w:rsidRDefault="00503628" w:rsidP="00E00422">
            <w:pPr>
              <w:numPr>
                <w:ilvl w:val="0"/>
                <w:numId w:val="25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Calcium Channel Blockers</w:t>
            </w:r>
          </w:p>
          <w:p w14:paraId="79411EC6" w14:textId="77777777" w:rsidR="00503628" w:rsidRPr="00D52EC0" w:rsidRDefault="00503628" w:rsidP="00E00422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szCs w:val="24"/>
                <w:lang w:bidi="ar-JO"/>
              </w:rPr>
              <w:t>Beta blockers</w:t>
            </w:r>
          </w:p>
          <w:p w14:paraId="52468505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C23E1E">
              <w:rPr>
                <w:rFonts w:ascii="Times New Roman" w:hAnsi="Times New Roman" w:cs="Times New Roman"/>
                <w:b/>
                <w:bCs/>
                <w:lang w:bidi="ar-JO"/>
              </w:rPr>
              <w:t>Drugs Used for Atherosclerosis</w:t>
            </w:r>
          </w:p>
          <w:p w14:paraId="7669EAA7" w14:textId="77777777" w:rsidR="00503628" w:rsidRPr="00C23E1E" w:rsidRDefault="00503628" w:rsidP="00E00422">
            <w:pPr>
              <w:numPr>
                <w:ilvl w:val="0"/>
                <w:numId w:val="29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Anticoagulants</w:t>
            </w:r>
          </w:p>
          <w:p w14:paraId="585C00B4" w14:textId="77777777" w:rsidR="00503628" w:rsidRPr="00C23E1E" w:rsidRDefault="00503628" w:rsidP="00E00422">
            <w:pPr>
              <w:numPr>
                <w:ilvl w:val="0"/>
                <w:numId w:val="17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Platelets inhibitors</w:t>
            </w:r>
          </w:p>
          <w:p w14:paraId="5C93D2EE" w14:textId="77777777" w:rsidR="00503628" w:rsidRPr="00D52EC0" w:rsidRDefault="00503628" w:rsidP="00E004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szCs w:val="24"/>
                <w:lang w:bidi="ar-JO"/>
              </w:rPr>
              <w:t>Thrombolytic Agents</w:t>
            </w:r>
          </w:p>
        </w:tc>
        <w:tc>
          <w:tcPr>
            <w:tcW w:w="2116" w:type="dxa"/>
          </w:tcPr>
          <w:p w14:paraId="2E0FD0A0" w14:textId="77777777" w:rsidR="00503628" w:rsidRPr="005803DA" w:rsidRDefault="00503628" w:rsidP="00002DE1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526" w:type="dxa"/>
            <w:vAlign w:val="center"/>
          </w:tcPr>
          <w:p w14:paraId="2FC34DA3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Exams</w:t>
            </w:r>
          </w:p>
          <w:p w14:paraId="728632F0" w14:textId="77777777" w:rsidR="00503628" w:rsidRPr="005C5E61" w:rsidRDefault="00503628" w:rsidP="00002D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Presentation, project, assignments</w:t>
            </w:r>
          </w:p>
        </w:tc>
        <w:tc>
          <w:tcPr>
            <w:tcW w:w="2970" w:type="dxa"/>
            <w:vAlign w:val="center"/>
          </w:tcPr>
          <w:p w14:paraId="215D2164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0CD6CB14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  <w:p w14:paraId="27397843" w14:textId="77777777" w:rsidR="00503628" w:rsidRPr="009E6DA9" w:rsidRDefault="00503628" w:rsidP="009E6D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503628" w:rsidRPr="009E6DA9" w14:paraId="02E140EE" w14:textId="77777777">
        <w:trPr>
          <w:trHeight w:val="397"/>
        </w:trPr>
        <w:tc>
          <w:tcPr>
            <w:tcW w:w="803" w:type="dxa"/>
            <w:vAlign w:val="center"/>
          </w:tcPr>
          <w:p w14:paraId="17981D8B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2792" w:type="dxa"/>
            <w:vAlign w:val="center"/>
          </w:tcPr>
          <w:p w14:paraId="41B225F4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C23E1E">
              <w:rPr>
                <w:rFonts w:ascii="Times New Roman" w:hAnsi="Times New Roman" w:cs="Times New Roman"/>
                <w:b/>
                <w:bCs/>
                <w:lang w:bidi="ar-JO"/>
              </w:rPr>
              <w:t>Drugs Used for Arrhythmias</w:t>
            </w:r>
          </w:p>
          <w:p w14:paraId="6A66CDEA" w14:textId="77777777" w:rsidR="00503628" w:rsidRPr="00C23E1E" w:rsidRDefault="00503628" w:rsidP="00E00422">
            <w:pPr>
              <w:numPr>
                <w:ilvl w:val="0"/>
                <w:numId w:val="18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Class I (Na+ Channel Blockers)</w:t>
            </w:r>
          </w:p>
          <w:p w14:paraId="04F686C4" w14:textId="77777777" w:rsidR="00503628" w:rsidRPr="00C23E1E" w:rsidRDefault="00503628" w:rsidP="00E00422">
            <w:pPr>
              <w:numPr>
                <w:ilvl w:val="0"/>
                <w:numId w:val="18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Class II (Beta Adrenoceptor Blockers)</w:t>
            </w:r>
          </w:p>
          <w:p w14:paraId="009CD13E" w14:textId="77777777" w:rsidR="00503628" w:rsidRPr="00C23E1E" w:rsidRDefault="00503628" w:rsidP="00E00422">
            <w:pPr>
              <w:numPr>
                <w:ilvl w:val="0"/>
                <w:numId w:val="18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Class III ( K channel Blockers)</w:t>
            </w:r>
          </w:p>
          <w:p w14:paraId="1B13E84E" w14:textId="77777777" w:rsidR="00503628" w:rsidRPr="00C23E1E" w:rsidRDefault="00503628" w:rsidP="00E00422">
            <w:pPr>
              <w:numPr>
                <w:ilvl w:val="0"/>
                <w:numId w:val="18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Class IV (Calcium Channel Blockers)</w:t>
            </w:r>
          </w:p>
          <w:p w14:paraId="65C3B554" w14:textId="77777777" w:rsidR="00503628" w:rsidRPr="00D52EC0" w:rsidRDefault="00503628" w:rsidP="00E0042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200" w:line="276" w:lineRule="auto"/>
              <w:jc w:val="center"/>
              <w:rPr>
                <w:color w:val="000000"/>
                <w:szCs w:val="24"/>
                <w:lang w:bidi="ar-EG"/>
              </w:rPr>
            </w:pPr>
            <w:r w:rsidRPr="00D52EC0">
              <w:rPr>
                <w:szCs w:val="24"/>
                <w:lang w:bidi="ar-JO"/>
              </w:rPr>
              <w:t>Others (Adenosine, Digoxin, Magnesium sulphate)</w:t>
            </w:r>
          </w:p>
        </w:tc>
        <w:tc>
          <w:tcPr>
            <w:tcW w:w="2116" w:type="dxa"/>
          </w:tcPr>
          <w:p w14:paraId="20103750" w14:textId="77777777" w:rsidR="00503628" w:rsidRPr="005803DA" w:rsidRDefault="00503628" w:rsidP="00002DE1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526" w:type="dxa"/>
            <w:vAlign w:val="center"/>
          </w:tcPr>
          <w:p w14:paraId="2926C77D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Presentation, project, assignments</w:t>
            </w:r>
          </w:p>
        </w:tc>
        <w:tc>
          <w:tcPr>
            <w:tcW w:w="2970" w:type="dxa"/>
            <w:vAlign w:val="center"/>
          </w:tcPr>
          <w:p w14:paraId="4FBFCE91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0C646772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503628" w:rsidRPr="009E6DA9" w14:paraId="4BFBB140" w14:textId="77777777">
        <w:trPr>
          <w:trHeight w:val="5166"/>
        </w:trPr>
        <w:tc>
          <w:tcPr>
            <w:tcW w:w="803" w:type="dxa"/>
            <w:vAlign w:val="center"/>
          </w:tcPr>
          <w:p w14:paraId="1684AD00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4</w:t>
            </w: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2792" w:type="dxa"/>
            <w:vAlign w:val="center"/>
          </w:tcPr>
          <w:p w14:paraId="7AED97DD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C23E1E">
              <w:rPr>
                <w:rFonts w:ascii="Times New Roman" w:hAnsi="Times New Roman" w:cs="Times New Roman"/>
                <w:b/>
                <w:bCs/>
                <w:lang w:bidi="ar-JO"/>
              </w:rPr>
              <w:t>Drugs Used for Hyperlipidemias</w:t>
            </w:r>
          </w:p>
          <w:p w14:paraId="07E7F957" w14:textId="77777777" w:rsidR="00503628" w:rsidRPr="00C23E1E" w:rsidRDefault="00503628" w:rsidP="00E00422">
            <w:pPr>
              <w:numPr>
                <w:ilvl w:val="0"/>
                <w:numId w:val="19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Statins</w:t>
            </w:r>
          </w:p>
          <w:p w14:paraId="6955426A" w14:textId="77777777" w:rsidR="00503628" w:rsidRPr="00C23E1E" w:rsidRDefault="00503628" w:rsidP="00E00422">
            <w:pPr>
              <w:numPr>
                <w:ilvl w:val="0"/>
                <w:numId w:val="19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Niacin</w:t>
            </w:r>
          </w:p>
          <w:p w14:paraId="06E1C51D" w14:textId="77777777" w:rsidR="00503628" w:rsidRPr="00C23E1E" w:rsidRDefault="00503628" w:rsidP="00E00422">
            <w:pPr>
              <w:numPr>
                <w:ilvl w:val="0"/>
                <w:numId w:val="19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Fibrates</w:t>
            </w:r>
          </w:p>
          <w:p w14:paraId="1E538C87" w14:textId="77777777" w:rsidR="00503628" w:rsidRPr="00C23E1E" w:rsidRDefault="00503628" w:rsidP="00E00422">
            <w:pPr>
              <w:numPr>
                <w:ilvl w:val="0"/>
                <w:numId w:val="19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Bile Acid Sequestrates</w:t>
            </w:r>
          </w:p>
          <w:p w14:paraId="0642EA38" w14:textId="77777777" w:rsidR="00503628" w:rsidRPr="00C23E1E" w:rsidRDefault="00503628" w:rsidP="00E00422">
            <w:pPr>
              <w:numPr>
                <w:ilvl w:val="0"/>
                <w:numId w:val="19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Cholesterol Absorption Inhibitors</w:t>
            </w:r>
          </w:p>
          <w:p w14:paraId="50200B48" w14:textId="77777777" w:rsidR="00503628" w:rsidRPr="00C23E1E" w:rsidRDefault="00503628" w:rsidP="00E00422">
            <w:pPr>
              <w:numPr>
                <w:ilvl w:val="0"/>
                <w:numId w:val="19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Omega 3</w:t>
            </w:r>
          </w:p>
          <w:p w14:paraId="785DB80C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 w:rsidRPr="00C23E1E">
              <w:rPr>
                <w:rFonts w:ascii="Times New Roman" w:hAnsi="Times New Roman" w:cs="Times New Roman"/>
                <w:b/>
                <w:bCs/>
                <w:lang w:bidi="ar-JO"/>
              </w:rPr>
              <w:t>Drugs Used for Asthma</w:t>
            </w:r>
          </w:p>
          <w:p w14:paraId="3E6A9DF8" w14:textId="77777777" w:rsidR="00503628" w:rsidRDefault="00503628" w:rsidP="00E00422">
            <w:pPr>
              <w:numPr>
                <w:ilvl w:val="0"/>
                <w:numId w:val="20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Corticosteroids</w:t>
            </w:r>
          </w:p>
          <w:p w14:paraId="1B3B0571" w14:textId="77777777" w:rsidR="00503628" w:rsidRDefault="00503628" w:rsidP="00E00422">
            <w:pPr>
              <w:numPr>
                <w:ilvl w:val="0"/>
                <w:numId w:val="20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Beta 2 Agonist</w:t>
            </w:r>
          </w:p>
          <w:p w14:paraId="424C8B6E" w14:textId="77777777" w:rsidR="00503628" w:rsidRDefault="00503628" w:rsidP="00E00422">
            <w:pPr>
              <w:numPr>
                <w:ilvl w:val="0"/>
                <w:numId w:val="20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Cholinergic Antagonist</w:t>
            </w:r>
          </w:p>
          <w:p w14:paraId="0D8DCA77" w14:textId="77777777" w:rsidR="00503628" w:rsidRDefault="00503628" w:rsidP="00E00422">
            <w:pPr>
              <w:numPr>
                <w:ilvl w:val="0"/>
                <w:numId w:val="20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rFonts w:ascii="Times New Roman" w:hAnsi="Times New Roman" w:cs="Times New Roman"/>
                <w:lang w:bidi="ar-JO"/>
              </w:rPr>
              <w:t>Leukotrienes  modifiers</w:t>
            </w:r>
          </w:p>
          <w:p w14:paraId="139CDFFF" w14:textId="77777777" w:rsidR="00503628" w:rsidRDefault="00503628" w:rsidP="00E00422">
            <w:pPr>
              <w:numPr>
                <w:ilvl w:val="0"/>
                <w:numId w:val="20"/>
              </w:numPr>
              <w:spacing w:after="0" w:line="240" w:lineRule="auto"/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lang w:bidi="ar-JO"/>
              </w:rPr>
              <w:t>Mast cell stabilizers</w:t>
            </w:r>
          </w:p>
          <w:p w14:paraId="0449E5EC" w14:textId="77777777" w:rsidR="00503628" w:rsidRPr="00C23E1E" w:rsidRDefault="00503628" w:rsidP="00E00422">
            <w:pPr>
              <w:numPr>
                <w:ilvl w:val="0"/>
                <w:numId w:val="20"/>
              </w:numPr>
              <w:ind w:right="-180"/>
              <w:jc w:val="center"/>
              <w:rPr>
                <w:rFonts w:ascii="Times New Roman" w:hAnsi="Times New Roman" w:cs="Times New Roman"/>
                <w:lang w:bidi="ar-JO"/>
              </w:rPr>
            </w:pPr>
            <w:r w:rsidRPr="00C23E1E">
              <w:rPr>
                <w:sz w:val="24"/>
                <w:szCs w:val="24"/>
                <w:lang w:bidi="ar-JO"/>
              </w:rPr>
              <w:t>Theophylline</w:t>
            </w:r>
          </w:p>
        </w:tc>
        <w:tc>
          <w:tcPr>
            <w:tcW w:w="2116" w:type="dxa"/>
          </w:tcPr>
          <w:p w14:paraId="22064FA0" w14:textId="77777777" w:rsidR="00503628" w:rsidRPr="005803DA" w:rsidRDefault="00503628" w:rsidP="00002DE1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Lecture material and notes</w:t>
            </w:r>
          </w:p>
        </w:tc>
        <w:tc>
          <w:tcPr>
            <w:tcW w:w="1526" w:type="dxa"/>
            <w:vAlign w:val="center"/>
          </w:tcPr>
          <w:p w14:paraId="67296C23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EA5620">
              <w:rPr>
                <w:sz w:val="24"/>
                <w:szCs w:val="24"/>
              </w:rPr>
              <w:t>Presentation, project, assignments</w:t>
            </w:r>
          </w:p>
        </w:tc>
        <w:tc>
          <w:tcPr>
            <w:tcW w:w="2970" w:type="dxa"/>
            <w:vAlign w:val="center"/>
          </w:tcPr>
          <w:p w14:paraId="3B2671B4" w14:textId="77777777" w:rsidR="00503628" w:rsidRPr="00FD7840" w:rsidRDefault="00503628" w:rsidP="00E77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A2,a3,b1,b3,c2,c3</w:t>
            </w:r>
          </w:p>
        </w:tc>
        <w:tc>
          <w:tcPr>
            <w:tcW w:w="857" w:type="dxa"/>
            <w:vAlign w:val="center"/>
          </w:tcPr>
          <w:p w14:paraId="4CE4CAF3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3</w:t>
            </w:r>
          </w:p>
          <w:p w14:paraId="004AADD7" w14:textId="77777777" w:rsidR="00503628" w:rsidRPr="009E6DA9" w:rsidRDefault="00503628" w:rsidP="00557B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03628" w:rsidRPr="009E6DA9" w14:paraId="50CE1D26" w14:textId="77777777">
        <w:trPr>
          <w:trHeight w:val="397"/>
        </w:trPr>
        <w:tc>
          <w:tcPr>
            <w:tcW w:w="803" w:type="dxa"/>
            <w:vAlign w:val="center"/>
          </w:tcPr>
          <w:p w14:paraId="11CBBB2C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5</w:t>
            </w:r>
            <w:r w:rsidRPr="009E6DA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.</w:t>
            </w:r>
          </w:p>
        </w:tc>
        <w:tc>
          <w:tcPr>
            <w:tcW w:w="9404" w:type="dxa"/>
            <w:gridSpan w:val="4"/>
            <w:vAlign w:val="center"/>
          </w:tcPr>
          <w:p w14:paraId="4FD83D75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Final exam</w:t>
            </w:r>
          </w:p>
        </w:tc>
        <w:tc>
          <w:tcPr>
            <w:tcW w:w="857" w:type="dxa"/>
            <w:vAlign w:val="center"/>
          </w:tcPr>
          <w:p w14:paraId="35BA8D5E" w14:textId="77777777" w:rsidR="00503628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03628" w:rsidRPr="009E6DA9" w14:paraId="4FEB83CA" w14:textId="77777777">
        <w:trPr>
          <w:trHeight w:val="397"/>
        </w:trPr>
        <w:tc>
          <w:tcPr>
            <w:tcW w:w="803" w:type="dxa"/>
            <w:vAlign w:val="center"/>
          </w:tcPr>
          <w:p w14:paraId="0E411805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92" w:type="dxa"/>
            <w:vAlign w:val="center"/>
          </w:tcPr>
          <w:p w14:paraId="724329CA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2116" w:type="dxa"/>
          </w:tcPr>
          <w:p w14:paraId="15A73082" w14:textId="77777777" w:rsidR="00503628" w:rsidRPr="00EA5620" w:rsidRDefault="00503628" w:rsidP="00002DE1">
            <w:pPr>
              <w:spacing w:after="0" w:line="240" w:lineRule="auto"/>
              <w:ind w:left="-18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49FCA419" w14:textId="77777777" w:rsidR="00503628" w:rsidRPr="00EA5620" w:rsidRDefault="00503628" w:rsidP="009E6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C3027BF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5E71D454" w14:textId="77777777" w:rsidR="00503628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03628" w:rsidRPr="009E6DA9" w14:paraId="3845F408" w14:textId="77777777">
        <w:trPr>
          <w:trHeight w:val="397"/>
        </w:trPr>
        <w:tc>
          <w:tcPr>
            <w:tcW w:w="803" w:type="dxa"/>
            <w:vAlign w:val="center"/>
          </w:tcPr>
          <w:p w14:paraId="192BBE18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92" w:type="dxa"/>
            <w:vAlign w:val="center"/>
          </w:tcPr>
          <w:p w14:paraId="3E284CCD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2116" w:type="dxa"/>
          </w:tcPr>
          <w:p w14:paraId="2B172326" w14:textId="77777777" w:rsidR="00503628" w:rsidRPr="00EA5620" w:rsidRDefault="00503628" w:rsidP="00002DE1">
            <w:pPr>
              <w:spacing w:after="0" w:line="240" w:lineRule="auto"/>
              <w:ind w:left="-18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31AC3801" w14:textId="77777777" w:rsidR="00503628" w:rsidRPr="00EA5620" w:rsidRDefault="00503628" w:rsidP="009E6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6ED57FA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4A54F4F3" w14:textId="77777777" w:rsidR="00503628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03628" w:rsidRPr="009E6DA9" w14:paraId="0609E0A5" w14:textId="77777777">
        <w:trPr>
          <w:trHeight w:val="397"/>
        </w:trPr>
        <w:tc>
          <w:tcPr>
            <w:tcW w:w="803" w:type="dxa"/>
            <w:vAlign w:val="center"/>
          </w:tcPr>
          <w:p w14:paraId="6EAFA401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92" w:type="dxa"/>
            <w:vAlign w:val="center"/>
          </w:tcPr>
          <w:p w14:paraId="6333B70B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2116" w:type="dxa"/>
          </w:tcPr>
          <w:p w14:paraId="5202046D" w14:textId="77777777" w:rsidR="00503628" w:rsidRPr="00EA5620" w:rsidRDefault="00503628" w:rsidP="00002DE1">
            <w:pPr>
              <w:spacing w:after="0" w:line="240" w:lineRule="auto"/>
              <w:ind w:left="-18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3270A4DD" w14:textId="77777777" w:rsidR="00503628" w:rsidRPr="00EA5620" w:rsidRDefault="00503628" w:rsidP="009E6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6716EE7" w14:textId="77777777" w:rsidR="00503628" w:rsidRPr="005C5E61" w:rsidRDefault="00503628" w:rsidP="004663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68B86BBB" w14:textId="77777777" w:rsidR="00503628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03628" w:rsidRPr="009E6DA9" w14:paraId="7B4EFEA1" w14:textId="77777777">
        <w:trPr>
          <w:trHeight w:val="397"/>
        </w:trPr>
        <w:tc>
          <w:tcPr>
            <w:tcW w:w="803" w:type="dxa"/>
            <w:vAlign w:val="center"/>
          </w:tcPr>
          <w:p w14:paraId="43FBC925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92" w:type="dxa"/>
            <w:vAlign w:val="center"/>
          </w:tcPr>
          <w:p w14:paraId="2D607AEA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2116" w:type="dxa"/>
          </w:tcPr>
          <w:p w14:paraId="6958411E" w14:textId="77777777" w:rsidR="00503628" w:rsidRPr="00EA5620" w:rsidRDefault="00503628" w:rsidP="00002DE1">
            <w:pPr>
              <w:spacing w:after="0" w:line="240" w:lineRule="auto"/>
              <w:ind w:left="-18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9C6FB21" w14:textId="77777777" w:rsidR="00503628" w:rsidRPr="00EA5620" w:rsidRDefault="00503628" w:rsidP="009E6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19D1C05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6348CF8B" w14:textId="77777777" w:rsidR="00503628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03628" w:rsidRPr="009E6DA9" w14:paraId="2D4F530B" w14:textId="77777777">
        <w:trPr>
          <w:trHeight w:val="397"/>
        </w:trPr>
        <w:tc>
          <w:tcPr>
            <w:tcW w:w="803" w:type="dxa"/>
            <w:vAlign w:val="center"/>
          </w:tcPr>
          <w:p w14:paraId="208B5F5A" w14:textId="77777777" w:rsidR="00503628" w:rsidRPr="009E6DA9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92" w:type="dxa"/>
            <w:vAlign w:val="center"/>
          </w:tcPr>
          <w:p w14:paraId="1DD5B2B9" w14:textId="77777777" w:rsidR="00503628" w:rsidRPr="00C23E1E" w:rsidRDefault="00503628" w:rsidP="00002DE1">
            <w:pPr>
              <w:ind w:right="-180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</w:p>
        </w:tc>
        <w:tc>
          <w:tcPr>
            <w:tcW w:w="2116" w:type="dxa"/>
          </w:tcPr>
          <w:p w14:paraId="2A36316F" w14:textId="77777777" w:rsidR="00503628" w:rsidRPr="00EA5620" w:rsidRDefault="00503628" w:rsidP="00002DE1">
            <w:pPr>
              <w:spacing w:after="0" w:line="240" w:lineRule="auto"/>
              <w:ind w:left="-18"/>
              <w:rPr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C133B13" w14:textId="77777777" w:rsidR="00503628" w:rsidRPr="00EA5620" w:rsidRDefault="00503628" w:rsidP="009E6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8CE3A3F" w14:textId="77777777" w:rsidR="00503628" w:rsidRPr="005C5E61" w:rsidRDefault="00503628" w:rsidP="00002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857" w:type="dxa"/>
            <w:vAlign w:val="center"/>
          </w:tcPr>
          <w:p w14:paraId="6A9D3D8E" w14:textId="77777777" w:rsidR="00503628" w:rsidRDefault="00503628" w:rsidP="009E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  <w:bookmarkEnd w:id="0"/>
    </w:tbl>
    <w:p w14:paraId="57319A65" w14:textId="77777777" w:rsidR="00503628" w:rsidRDefault="00503628" w:rsidP="00AA2094">
      <w:pPr>
        <w:rPr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5"/>
        <w:gridCol w:w="7137"/>
      </w:tblGrid>
      <w:tr w:rsidR="00503628" w:rsidRPr="009E6DA9" w14:paraId="1B543E51" w14:textId="77777777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95"/>
              <w:gridCol w:w="2672"/>
              <w:gridCol w:w="1084"/>
              <w:gridCol w:w="1216"/>
              <w:gridCol w:w="1457"/>
              <w:gridCol w:w="545"/>
              <w:gridCol w:w="545"/>
              <w:gridCol w:w="533"/>
              <w:gridCol w:w="1459"/>
            </w:tblGrid>
            <w:tr w:rsidR="00503628" w:rsidRPr="009E6DA9" w14:paraId="19FDDF0D" w14:textId="77777777">
              <w:trPr>
                <w:trHeight w:val="397"/>
              </w:trPr>
              <w:tc>
                <w:tcPr>
                  <w:tcW w:w="10206" w:type="dxa"/>
                  <w:gridSpan w:val="9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4FD06E2" w14:textId="77777777" w:rsidR="00503628" w:rsidRDefault="0050362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lastRenderedPageBreak/>
                    <w:t>Plan of Course Evaluation</w:t>
                  </w:r>
                </w:p>
              </w:tc>
            </w:tr>
            <w:tr w:rsidR="00503628" w:rsidRPr="009E6DA9" w14:paraId="6CF39980" w14:textId="77777777">
              <w:trPr>
                <w:trHeight w:val="397"/>
              </w:trPr>
              <w:tc>
                <w:tcPr>
                  <w:tcW w:w="3367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B62AC1F" w14:textId="77777777" w:rsidR="00503628" w:rsidRDefault="00503628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0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371F628" w14:textId="77777777" w:rsidR="00503628" w:rsidRDefault="0050362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75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5FD2EA7" w14:textId="77777777" w:rsidR="00503628" w:rsidRDefault="0050362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503628" w:rsidRPr="009E6DA9" w14:paraId="049A2663" w14:textId="77777777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854C5B9" w14:textId="77777777" w:rsidR="00503628" w:rsidRDefault="0050362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7323EB8" w14:textId="77777777" w:rsidR="00503628" w:rsidRDefault="00503628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D9D03FD" w14:textId="77777777" w:rsidR="00503628" w:rsidRDefault="0050362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BAEF75F" w14:textId="77777777" w:rsidR="00503628" w:rsidRDefault="0050362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254D818" w14:textId="77777777" w:rsidR="00503628" w:rsidRDefault="0050362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BF2EFBA" w14:textId="77777777" w:rsidR="00503628" w:rsidRDefault="0050362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1E398B3" w14:textId="77777777" w:rsidR="00503628" w:rsidRDefault="0050362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14:paraId="5365D49B" w14:textId="77777777" w:rsidR="00503628" w:rsidRDefault="00503628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503628" w:rsidRPr="009E6DA9" w14:paraId="2EE39922" w14:textId="77777777">
              <w:trPr>
                <w:trHeight w:val="397"/>
              </w:trPr>
              <w:tc>
                <w:tcPr>
                  <w:tcW w:w="336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BF62E8" w14:textId="77777777" w:rsidR="00503628" w:rsidRDefault="00503628" w:rsidP="004663D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0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14227EF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30%</w:t>
                  </w:r>
                </w:p>
              </w:tc>
              <w:tc>
                <w:tcPr>
                  <w:tcW w:w="121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2EADD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A1,A2,A3</w:t>
                  </w:r>
                </w:p>
              </w:tc>
              <w:tc>
                <w:tcPr>
                  <w:tcW w:w="145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927D4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B1.B2,B3C1</w:t>
                  </w:r>
                </w:p>
              </w:tc>
              <w:tc>
                <w:tcPr>
                  <w:tcW w:w="54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9E07C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5C13F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383AD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D0F4C01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6E550AC6" w14:textId="77777777">
              <w:trPr>
                <w:trHeight w:val="397"/>
              </w:trPr>
              <w:tc>
                <w:tcPr>
                  <w:tcW w:w="336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C766DDD" w14:textId="77777777" w:rsidR="00503628" w:rsidRDefault="00503628" w:rsidP="004663D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661A030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B104E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D4305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109FB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8C312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037B2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18757D4F" w14:textId="77777777" w:rsidR="00503628" w:rsidRDefault="00503628" w:rsidP="004663D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48CFE7B2" w14:textId="77777777">
              <w:trPr>
                <w:trHeight w:val="397"/>
              </w:trPr>
              <w:tc>
                <w:tcPr>
                  <w:tcW w:w="336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F8B4E48" w14:textId="77777777" w:rsidR="00503628" w:rsidRDefault="00503628" w:rsidP="003F1C6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Final Exam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E46FFD7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</w:rPr>
                    <w:t>50%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1B338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A1,A2,A3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55C90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C2,C3A1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C1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CC579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07F89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976AB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4FA7E65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592A2EB2" w14:textId="77777777">
              <w:trPr>
                <w:trHeight w:val="397"/>
              </w:trPr>
              <w:tc>
                <w:tcPr>
                  <w:tcW w:w="336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AF86D01" w14:textId="77777777" w:rsidR="00503628" w:rsidRDefault="00503628" w:rsidP="003F1C6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77ABB4B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755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A7016DF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73B5A369" w14:textId="77777777">
              <w:trPr>
                <w:trHeight w:val="397"/>
              </w:trPr>
              <w:tc>
                <w:tcPr>
                  <w:tcW w:w="695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24E39A8" w14:textId="77777777" w:rsidR="00503628" w:rsidRDefault="00503628" w:rsidP="003F1C69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E06B773" w14:textId="77777777" w:rsidR="00503628" w:rsidRDefault="00503628" w:rsidP="003F1C6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Homework/Tasks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2B89350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84A6A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BA325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B1.B2,B3C1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E85BA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D0EC2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BE851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B9C3BF9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503324A2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AD8D3" w14:textId="77777777" w:rsidR="00503628" w:rsidRDefault="00503628" w:rsidP="003F1C6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46CDCDC" w14:textId="77777777" w:rsidR="00503628" w:rsidRDefault="00503628" w:rsidP="003F1C6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F61C555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C0674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048F1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AECE4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EA82B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63C15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00BCFE4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4515015C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14DA4" w14:textId="77777777" w:rsidR="00503628" w:rsidRDefault="00503628" w:rsidP="003F1C6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3DC70E9" w14:textId="77777777" w:rsidR="00503628" w:rsidRDefault="00503628" w:rsidP="003F1C6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AE45671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4DE93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BB014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EC0B7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3F0F6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00E51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3B22A7E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173AB98A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1FB3D" w14:textId="77777777" w:rsidR="00503628" w:rsidRDefault="00503628" w:rsidP="003F1C6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57044AD" w14:textId="77777777" w:rsidR="00503628" w:rsidRDefault="00503628" w:rsidP="003F1C6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Group Activities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F0781CF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B9752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91CAD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DE44C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C3471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49E0F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160521B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6DF95073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CB3FB" w14:textId="77777777" w:rsidR="00503628" w:rsidRDefault="00503628" w:rsidP="003F1C6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DC17DA7" w14:textId="77777777" w:rsidR="00503628" w:rsidRDefault="00503628" w:rsidP="003F1C6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Laboratory Exams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52FE1E7F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4DC21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DD0B4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C66D3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199E5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9DFF4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5B14D90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208D2764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03308" w14:textId="77777777" w:rsidR="00503628" w:rsidRDefault="00503628" w:rsidP="003F1C6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7027913" w14:textId="77777777" w:rsidR="00503628" w:rsidRDefault="00503628" w:rsidP="003F1C6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Presentations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04EB861A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44FC3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4CE26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54744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BF622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E6EE9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D71C486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2F610BF1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CF195" w14:textId="77777777" w:rsidR="00503628" w:rsidRDefault="00503628" w:rsidP="003F1C6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13CBB31" w14:textId="77777777" w:rsidR="00503628" w:rsidRDefault="00503628" w:rsidP="003F1C6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Quizzes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E62D61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667AF57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A1,A2,A3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2BE72EC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C2,C3A1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F4BAB2B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4F24585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D61E24C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F33556D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10847C69" w14:textId="77777777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3F21F" w14:textId="77777777" w:rsidR="00503628" w:rsidRDefault="00503628" w:rsidP="003F1C6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D3C535F" w14:textId="77777777" w:rsidR="00503628" w:rsidRDefault="00503628" w:rsidP="003F1C69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  <w:t>Others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E5741A0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47D5000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672BE4F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AFB99EB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14C8F35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11EBEFE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391EED8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  <w:tr w:rsidR="00503628" w:rsidRPr="009E6DA9" w14:paraId="1D05EA71" w14:textId="77777777">
              <w:trPr>
                <w:trHeight w:val="397"/>
              </w:trPr>
              <w:tc>
                <w:tcPr>
                  <w:tcW w:w="3367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5A57481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ar-JO"/>
                    </w:rPr>
                    <w:t>Total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77340B7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21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86B41A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9B81A98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E10831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4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2042AE0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53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4ED9C82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  <w:tc>
                <w:tcPr>
                  <w:tcW w:w="145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A99E57F" w14:textId="77777777" w:rsidR="00503628" w:rsidRDefault="00503628" w:rsidP="003F1C69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bidi="ar-JO"/>
                    </w:rPr>
                  </w:pPr>
                </w:p>
              </w:tc>
            </w:tr>
          </w:tbl>
          <w:p w14:paraId="06FFB876" w14:textId="77777777" w:rsidR="00503628" w:rsidRPr="009E6DA9" w:rsidRDefault="00503628" w:rsidP="009E6DA9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503628" w:rsidRPr="009E6DA9" w14:paraId="11BBBA12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9E76CCA" w14:textId="77777777" w:rsidR="00503628" w:rsidRPr="009E6DA9" w:rsidRDefault="00503628" w:rsidP="009E6DA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Book</w:t>
            </w:r>
          </w:p>
        </w:tc>
        <w:tc>
          <w:tcPr>
            <w:tcW w:w="7371" w:type="dxa"/>
            <w:vAlign w:val="center"/>
          </w:tcPr>
          <w:p w14:paraId="0E45402D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Pharmacology Lippincott's illustrated reviews, 6th edition (2015) by Karen Whalen</w:t>
            </w: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503628" w:rsidRPr="009E6DA9" w14:paraId="4A0D8A91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9DDEF19" w14:textId="77777777" w:rsidR="00503628" w:rsidRPr="009E6DA9" w:rsidRDefault="00503628" w:rsidP="009E6DA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14:paraId="022A7285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1.</w:t>
            </w: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ab/>
              <w:t>Basic &amp; Clinical Pharmacology, Katzung. 13 Edition</w:t>
            </w:r>
          </w:p>
          <w:p w14:paraId="31780307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  <w:p w14:paraId="6418EB8D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2.</w:t>
            </w: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ab/>
              <w:t>Clinical Pharmacology &amp; Therapeutics. Ritter JM, Lewis LD, Mant T, Ferro5th edition, 2008</w:t>
            </w:r>
          </w:p>
          <w:p w14:paraId="2B11600F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  <w:p w14:paraId="549EDF23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3.</w:t>
            </w: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ab/>
              <w:t>Clinical Pharmacology. Bennet BN and Brown MJ, 10th edition, 2008</w:t>
            </w:r>
          </w:p>
          <w:p w14:paraId="6DE32AB0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  <w:p w14:paraId="3EE98E22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lastRenderedPageBreak/>
              <w:t>4.</w:t>
            </w: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ab/>
              <w:t>Goodman &amp; Gilman's the pharmacological basis of therapeutics - 11th ed. (2006).</w:t>
            </w:r>
          </w:p>
          <w:p w14:paraId="20FE9348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  <w:p w14:paraId="6164FE55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5.</w:t>
            </w:r>
            <w:r w:rsidRPr="00254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ab/>
              <w:t>Pharmacology. Rang &amp; Dale's, 6th edition, 2007</w:t>
            </w:r>
          </w:p>
          <w:p w14:paraId="7A7DE029" w14:textId="77777777" w:rsidR="00503628" w:rsidRPr="00254F83" w:rsidRDefault="00503628" w:rsidP="00254F8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503628" w:rsidRPr="009E6DA9" w14:paraId="28CA3BE4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489B851" w14:textId="77777777" w:rsidR="00503628" w:rsidRPr="009E6DA9" w:rsidRDefault="00503628" w:rsidP="009E6DA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lastRenderedPageBreak/>
              <w:t>Recommended Readings</w:t>
            </w:r>
          </w:p>
        </w:tc>
        <w:tc>
          <w:tcPr>
            <w:tcW w:w="7371" w:type="dxa"/>
            <w:vAlign w:val="center"/>
          </w:tcPr>
          <w:p w14:paraId="3270B486" w14:textId="77777777" w:rsidR="00503628" w:rsidRPr="009E6DA9" w:rsidRDefault="00503628" w:rsidP="009E6DA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503628" w:rsidRPr="009E6DA9" w14:paraId="0E31230A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168710B" w14:textId="77777777" w:rsidR="00503628" w:rsidRPr="009E6DA9" w:rsidRDefault="00503628" w:rsidP="009E6DA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14:paraId="4EC59D52" w14:textId="77777777" w:rsidR="00503628" w:rsidRPr="009E6DA9" w:rsidRDefault="00503628" w:rsidP="009E6DA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503628" w:rsidRPr="009E6DA9" w14:paraId="368BC8CB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E19FEB8" w14:textId="77777777" w:rsidR="00503628" w:rsidRPr="009E6DA9" w:rsidRDefault="00503628" w:rsidP="009E6DA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9E6D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14:paraId="164D8248" w14:textId="77777777" w:rsidR="00503628" w:rsidRPr="009E6DA9" w:rsidRDefault="00503628" w:rsidP="009E6DA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BA2D5E9" w14:textId="77777777" w:rsidR="00503628" w:rsidRDefault="00503628" w:rsidP="00AA2094">
      <w:pPr>
        <w:rPr>
          <w:lang w:bidi="ar-JO"/>
        </w:rPr>
      </w:pPr>
    </w:p>
    <w:p w14:paraId="20F50E09" w14:textId="77777777" w:rsidR="00503628" w:rsidRPr="0016237E" w:rsidRDefault="005036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Subject Coordinator:                                             </w:t>
      </w:r>
    </w:p>
    <w:p w14:paraId="74282032" w14:textId="77777777" w:rsidR="00503628" w:rsidRPr="0016237E" w:rsidRDefault="00503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680F75" w14:textId="77777777" w:rsidR="00503628" w:rsidRPr="0016237E" w:rsidRDefault="005036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Head of Curriculum Committee:</w:t>
      </w:r>
    </w:p>
    <w:p w14:paraId="2D25C78F" w14:textId="77777777" w:rsidR="00503628" w:rsidRPr="0016237E" w:rsidRDefault="00503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57A70" w14:textId="77777777" w:rsidR="00503628" w:rsidRPr="0016237E" w:rsidRDefault="005036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>Department Head:</w:t>
      </w:r>
    </w:p>
    <w:p w14:paraId="5916EB16" w14:textId="77777777" w:rsidR="00503628" w:rsidRPr="0016237E" w:rsidRDefault="00503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458102" w14:textId="77777777" w:rsidR="00503628" w:rsidRDefault="005036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237E">
        <w:rPr>
          <w:rFonts w:ascii="Times New Roman" w:hAnsi="Times New Roman" w:cs="Times New Roman"/>
          <w:b/>
          <w:bCs/>
          <w:sz w:val="24"/>
          <w:szCs w:val="24"/>
        </w:rPr>
        <w:t xml:space="preserve">Faculty Dean: </w:t>
      </w:r>
    </w:p>
    <w:p w14:paraId="087317A6" w14:textId="77777777" w:rsidR="00503628" w:rsidRDefault="00503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5F00B0" w14:textId="77777777" w:rsidR="00503628" w:rsidRPr="0016237E" w:rsidRDefault="005036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Last update date: </w:t>
      </w:r>
    </w:p>
    <w:p w14:paraId="51AA416B" w14:textId="77777777" w:rsidR="00503628" w:rsidRPr="0016237E" w:rsidRDefault="00503628">
      <w:pPr>
        <w:rPr>
          <w:b/>
          <w:bCs/>
        </w:rPr>
      </w:pPr>
    </w:p>
    <w:p w14:paraId="0B9C8BC7" w14:textId="77777777" w:rsidR="00503628" w:rsidRDefault="00503628">
      <w:pPr>
        <w:rPr>
          <w:rtl/>
        </w:rPr>
      </w:pPr>
    </w:p>
    <w:p w14:paraId="0FAB05F9" w14:textId="77777777" w:rsidR="00503628" w:rsidRDefault="00503628">
      <w:pPr>
        <w:rPr>
          <w:rtl/>
        </w:rPr>
      </w:pPr>
    </w:p>
    <w:p w14:paraId="2F10C92C" w14:textId="77777777" w:rsidR="00503628" w:rsidRDefault="00503628">
      <w:pPr>
        <w:rPr>
          <w:rtl/>
        </w:rPr>
      </w:pPr>
    </w:p>
    <w:p w14:paraId="32025ACD" w14:textId="77777777" w:rsidR="00503628" w:rsidRDefault="00503628">
      <w:pPr>
        <w:rPr>
          <w:rtl/>
        </w:rPr>
      </w:pPr>
    </w:p>
    <w:p w14:paraId="1F623EB2" w14:textId="77777777" w:rsidR="00503628" w:rsidRDefault="00503628">
      <w:pPr>
        <w:rPr>
          <w:rtl/>
        </w:rPr>
      </w:pPr>
    </w:p>
    <w:p w14:paraId="170BEC70" w14:textId="77777777" w:rsidR="00503628" w:rsidRDefault="00503628">
      <w:pPr>
        <w:rPr>
          <w:rtl/>
        </w:rPr>
      </w:pPr>
    </w:p>
    <w:p w14:paraId="3F7A39E3" w14:textId="77777777" w:rsidR="00503628" w:rsidRDefault="00503628">
      <w:pPr>
        <w:rPr>
          <w:rtl/>
        </w:rPr>
      </w:pPr>
    </w:p>
    <w:p w14:paraId="4F0B91F4" w14:textId="77777777" w:rsidR="00503628" w:rsidRDefault="00503628"/>
    <w:sectPr w:rsidR="00503628" w:rsidSect="00D868D1">
      <w:headerReference w:type="default" r:id="rId7"/>
      <w:pgSz w:w="12240" w:h="15840"/>
      <w:pgMar w:top="720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1D34" w14:textId="77777777" w:rsidR="00D868D1" w:rsidRDefault="00D868D1" w:rsidP="006B6E12">
      <w:pPr>
        <w:spacing w:after="0" w:line="240" w:lineRule="auto"/>
      </w:pPr>
      <w:r>
        <w:separator/>
      </w:r>
    </w:p>
  </w:endnote>
  <w:endnote w:type="continuationSeparator" w:id="0">
    <w:p w14:paraId="46014D85" w14:textId="77777777" w:rsidR="00D868D1" w:rsidRDefault="00D868D1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8C67" w14:textId="77777777" w:rsidR="00D868D1" w:rsidRDefault="00D868D1" w:rsidP="006B6E12">
      <w:pPr>
        <w:spacing w:after="0" w:line="240" w:lineRule="auto"/>
      </w:pPr>
      <w:r>
        <w:separator/>
      </w:r>
    </w:p>
  </w:footnote>
  <w:footnote w:type="continuationSeparator" w:id="0">
    <w:p w14:paraId="632509C1" w14:textId="77777777" w:rsidR="00D868D1" w:rsidRDefault="00D868D1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7DB8" w14:textId="77777777" w:rsidR="00503628" w:rsidRDefault="00000000" w:rsidP="002B678A">
    <w:pPr>
      <w:pStyle w:val="Header"/>
    </w:pPr>
    <w:r>
      <w:rPr>
        <w:noProof/>
      </w:rPr>
      <w:pict w14:anchorId="3813006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-57.5pt;width:151.1pt;height:52.5pt;z-index:3;visibility:visible;mso-position-horizontal:center;mso-position-horizontal-relative:margin" stroked="f" strokeweight=".5pt">
          <v:textbox>
            <w:txbxContent>
              <w:p w14:paraId="003002E4" w14:textId="77777777" w:rsidR="00503628" w:rsidRPr="009D19F9" w:rsidRDefault="00503628" w:rsidP="006B6E1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9D19F9">
                  <w:rPr>
                    <w:rFonts w:ascii="Times New Roman" w:hAnsi="Times New Roman" w:cs="Times New Roman"/>
                  </w:rPr>
                  <w:t>Mutah University</w:t>
                </w:r>
              </w:p>
              <w:p w14:paraId="4CEB886B" w14:textId="77777777" w:rsidR="00503628" w:rsidRPr="009D19F9" w:rsidRDefault="00503628" w:rsidP="006B6E12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9D19F9">
                  <w:rPr>
                    <w:rFonts w:ascii="Times New Roman" w:hAnsi="Times New Roman" w:cs="Times New Roman"/>
                    <w:b/>
                    <w:bCs/>
                  </w:rPr>
                  <w:t>Detailed Syllabus Form</w:t>
                </w:r>
              </w:p>
            </w:txbxContent>
          </v:textbox>
          <w10:wrap anchorx="margin"/>
        </v:shape>
      </w:pict>
    </w:r>
    <w:r>
      <w:rPr>
        <w:noProof/>
      </w:rPr>
      <w:pict w14:anchorId="4C036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627.9pt;margin-top:-92.25pt;width:132.9pt;height:102.05pt;z-index:2;visibility:visible;mso-position-horizontal:right;mso-position-horizontal-relative:margin">
          <v:imagedata r:id="rId1" o:title=""/>
          <w10:wrap anchorx="margin"/>
        </v:shape>
      </w:pict>
    </w:r>
    <w:r>
      <w:rPr>
        <w:noProof/>
      </w:rPr>
      <w:pict w14:anchorId="39290C18">
        <v:shape id="Picture 1" o:spid="_x0000_s1027" type="#_x0000_t75" alt="Description: C:\Users\lamasat.lamasat-PC\Pictures\Picture1.png" style="position:absolute;margin-left:0;margin-top:-86.85pt;width:109.15pt;height:99.65pt;z-index:1;visibility:visible;mso-position-horizontal:left;mso-position-horizontal-relative:margin">
          <v:imagedata r:id="rId2" o:title=""/>
          <w10:wrap anchorx="margin"/>
        </v:shape>
      </w:pict>
    </w:r>
    <w:r>
      <w:rPr>
        <w:noProof/>
      </w:rPr>
      <w:pict w14:anchorId="76C1B454">
        <v:line id="Straight Connector 2" o:spid="_x0000_s1028" style="position:absolute;z-index:4;visibility:visible" from="-17.25pt,12pt" to="508.9pt,12pt" strokeweight="1.5pt">
          <v:stroke joinstyle="miter"/>
        </v:line>
      </w:pict>
    </w:r>
  </w:p>
  <w:p w14:paraId="0788CFEB" w14:textId="77777777" w:rsidR="00503628" w:rsidRDefault="00503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5B77"/>
    <w:multiLevelType w:val="hybridMultilevel"/>
    <w:tmpl w:val="4498CF68"/>
    <w:lvl w:ilvl="0" w:tplc="04090001">
      <w:start w:val="1"/>
      <w:numFmt w:val="bullet"/>
      <w:lvlText w:val=""/>
      <w:lvlJc w:val="left"/>
      <w:pPr>
        <w:tabs>
          <w:tab w:val="num" w:pos="1469"/>
        </w:tabs>
        <w:ind w:left="14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89"/>
        </w:tabs>
        <w:ind w:left="21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09"/>
        </w:tabs>
        <w:ind w:left="29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49"/>
        </w:tabs>
        <w:ind w:left="43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</w:abstractNum>
  <w:abstractNum w:abstractNumId="1" w15:restartNumberingAfterBreak="0">
    <w:nsid w:val="06D43070"/>
    <w:multiLevelType w:val="hybridMultilevel"/>
    <w:tmpl w:val="F6E0AF18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448DF"/>
    <w:multiLevelType w:val="hybridMultilevel"/>
    <w:tmpl w:val="CE16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F40BB"/>
    <w:multiLevelType w:val="hybridMultilevel"/>
    <w:tmpl w:val="2E780B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CD0E00"/>
    <w:multiLevelType w:val="hybridMultilevel"/>
    <w:tmpl w:val="82EE52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12AC7"/>
    <w:multiLevelType w:val="hybridMultilevel"/>
    <w:tmpl w:val="7EB6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33257A"/>
    <w:multiLevelType w:val="hybridMultilevel"/>
    <w:tmpl w:val="EAA099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92645E"/>
    <w:multiLevelType w:val="hybridMultilevel"/>
    <w:tmpl w:val="8F02D7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9802DA"/>
    <w:multiLevelType w:val="hybridMultilevel"/>
    <w:tmpl w:val="38E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1C6298"/>
    <w:multiLevelType w:val="hybridMultilevel"/>
    <w:tmpl w:val="6D6EAF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6E28B2"/>
    <w:multiLevelType w:val="hybridMultilevel"/>
    <w:tmpl w:val="DEEA7C6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65769AD"/>
    <w:multiLevelType w:val="hybridMultilevel"/>
    <w:tmpl w:val="C4A20C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6F1FDD"/>
    <w:multiLevelType w:val="hybridMultilevel"/>
    <w:tmpl w:val="24D45A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BC12C9"/>
    <w:multiLevelType w:val="hybridMultilevel"/>
    <w:tmpl w:val="B3C4FC18"/>
    <w:lvl w:ilvl="0" w:tplc="BDA4C60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D27DCB"/>
    <w:multiLevelType w:val="hybridMultilevel"/>
    <w:tmpl w:val="5CE2DD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79760C"/>
    <w:multiLevelType w:val="hybridMultilevel"/>
    <w:tmpl w:val="17489554"/>
    <w:lvl w:ilvl="0" w:tplc="E780A95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763BC6"/>
    <w:multiLevelType w:val="hybridMultilevel"/>
    <w:tmpl w:val="9F28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5" w15:restartNumberingAfterBreak="0">
    <w:nsid w:val="77833612"/>
    <w:multiLevelType w:val="hybridMultilevel"/>
    <w:tmpl w:val="5F966E3C"/>
    <w:lvl w:ilvl="0" w:tplc="8B9C734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567DCB"/>
    <w:multiLevelType w:val="hybridMultilevel"/>
    <w:tmpl w:val="30DCB2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B4036D"/>
    <w:multiLevelType w:val="hybridMultilevel"/>
    <w:tmpl w:val="2B78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8335195">
    <w:abstractNumId w:val="16"/>
  </w:num>
  <w:num w:numId="2" w16cid:durableId="1618364705">
    <w:abstractNumId w:val="10"/>
  </w:num>
  <w:num w:numId="3" w16cid:durableId="1131368135">
    <w:abstractNumId w:val="12"/>
  </w:num>
  <w:num w:numId="4" w16cid:durableId="1363166664">
    <w:abstractNumId w:val="27"/>
  </w:num>
  <w:num w:numId="5" w16cid:durableId="43600163">
    <w:abstractNumId w:val="6"/>
  </w:num>
  <w:num w:numId="6" w16cid:durableId="529686311">
    <w:abstractNumId w:val="3"/>
  </w:num>
  <w:num w:numId="7" w16cid:durableId="1408115490">
    <w:abstractNumId w:val="14"/>
  </w:num>
  <w:num w:numId="8" w16cid:durableId="860631980">
    <w:abstractNumId w:val="24"/>
  </w:num>
  <w:num w:numId="9" w16cid:durableId="677971852">
    <w:abstractNumId w:val="13"/>
  </w:num>
  <w:num w:numId="10" w16cid:durableId="2087801323">
    <w:abstractNumId w:val="5"/>
  </w:num>
  <w:num w:numId="11" w16cid:durableId="1953782347">
    <w:abstractNumId w:val="0"/>
  </w:num>
  <w:num w:numId="12" w16cid:durableId="1653368307">
    <w:abstractNumId w:val="8"/>
  </w:num>
  <w:num w:numId="13" w16cid:durableId="530996641">
    <w:abstractNumId w:val="17"/>
  </w:num>
  <w:num w:numId="14" w16cid:durableId="54623797">
    <w:abstractNumId w:val="22"/>
  </w:num>
  <w:num w:numId="15" w16cid:durableId="1275404305">
    <w:abstractNumId w:val="25"/>
  </w:num>
  <w:num w:numId="16" w16cid:durableId="333651425">
    <w:abstractNumId w:val="20"/>
  </w:num>
  <w:num w:numId="17" w16cid:durableId="1267033781">
    <w:abstractNumId w:val="15"/>
  </w:num>
  <w:num w:numId="18" w16cid:durableId="1216310233">
    <w:abstractNumId w:val="21"/>
  </w:num>
  <w:num w:numId="19" w16cid:durableId="1213270647">
    <w:abstractNumId w:val="28"/>
  </w:num>
  <w:num w:numId="20" w16cid:durableId="180357293">
    <w:abstractNumId w:val="2"/>
  </w:num>
  <w:num w:numId="21" w16cid:durableId="1046836926">
    <w:abstractNumId w:val="19"/>
  </w:num>
  <w:num w:numId="22" w16cid:durableId="49307515">
    <w:abstractNumId w:val="11"/>
  </w:num>
  <w:num w:numId="23" w16cid:durableId="1809057072">
    <w:abstractNumId w:val="4"/>
  </w:num>
  <w:num w:numId="24" w16cid:durableId="1689988767">
    <w:abstractNumId w:val="7"/>
  </w:num>
  <w:num w:numId="25" w16cid:durableId="1462729784">
    <w:abstractNumId w:val="26"/>
  </w:num>
  <w:num w:numId="26" w16cid:durableId="2076469129">
    <w:abstractNumId w:val="1"/>
  </w:num>
  <w:num w:numId="27" w16cid:durableId="158161452">
    <w:abstractNumId w:val="23"/>
  </w:num>
  <w:num w:numId="28" w16cid:durableId="688602451">
    <w:abstractNumId w:val="18"/>
  </w:num>
  <w:num w:numId="29" w16cid:durableId="1009524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TQyNDG1NLUwMDZX0lEKTi0uzszPAykwqgUAFFwmQiwAAAA="/>
  </w:docVars>
  <w:rsids>
    <w:rsidRoot w:val="008C0140"/>
    <w:rsid w:val="00002DE1"/>
    <w:rsid w:val="000141FB"/>
    <w:rsid w:val="00042B2E"/>
    <w:rsid w:val="00070145"/>
    <w:rsid w:val="00084432"/>
    <w:rsid w:val="000C4A69"/>
    <w:rsid w:val="000F6FE3"/>
    <w:rsid w:val="0016237E"/>
    <w:rsid w:val="00162DD2"/>
    <w:rsid w:val="00182416"/>
    <w:rsid w:val="00182CDA"/>
    <w:rsid w:val="001C2F5C"/>
    <w:rsid w:val="00212852"/>
    <w:rsid w:val="00226D7E"/>
    <w:rsid w:val="00254F83"/>
    <w:rsid w:val="00263393"/>
    <w:rsid w:val="0026349C"/>
    <w:rsid w:val="002801FF"/>
    <w:rsid w:val="002B678A"/>
    <w:rsid w:val="0030675D"/>
    <w:rsid w:val="00307882"/>
    <w:rsid w:val="00374314"/>
    <w:rsid w:val="003C4196"/>
    <w:rsid w:val="003F1C69"/>
    <w:rsid w:val="00422BFF"/>
    <w:rsid w:val="00462205"/>
    <w:rsid w:val="004663D9"/>
    <w:rsid w:val="004D641F"/>
    <w:rsid w:val="004E3C3A"/>
    <w:rsid w:val="004F15BC"/>
    <w:rsid w:val="00503628"/>
    <w:rsid w:val="00557BF0"/>
    <w:rsid w:val="00573AB1"/>
    <w:rsid w:val="005803DA"/>
    <w:rsid w:val="005C5E61"/>
    <w:rsid w:val="0064088E"/>
    <w:rsid w:val="0066578C"/>
    <w:rsid w:val="006B6E12"/>
    <w:rsid w:val="0070507D"/>
    <w:rsid w:val="0072081F"/>
    <w:rsid w:val="00735D3A"/>
    <w:rsid w:val="00744783"/>
    <w:rsid w:val="007677FE"/>
    <w:rsid w:val="00843B39"/>
    <w:rsid w:val="0089088C"/>
    <w:rsid w:val="008C0140"/>
    <w:rsid w:val="008D1E50"/>
    <w:rsid w:val="0090277E"/>
    <w:rsid w:val="009D19F9"/>
    <w:rsid w:val="009E6DA9"/>
    <w:rsid w:val="00AA1A2B"/>
    <w:rsid w:val="00AA2094"/>
    <w:rsid w:val="00AA619F"/>
    <w:rsid w:val="00AC6FA8"/>
    <w:rsid w:val="00AE7112"/>
    <w:rsid w:val="00AF2D1D"/>
    <w:rsid w:val="00B00C85"/>
    <w:rsid w:val="00B141C0"/>
    <w:rsid w:val="00BF59FE"/>
    <w:rsid w:val="00C118D7"/>
    <w:rsid w:val="00C23E1E"/>
    <w:rsid w:val="00C26319"/>
    <w:rsid w:val="00C30C1A"/>
    <w:rsid w:val="00CC2697"/>
    <w:rsid w:val="00CC3A5F"/>
    <w:rsid w:val="00CD7DD5"/>
    <w:rsid w:val="00D02AE3"/>
    <w:rsid w:val="00D1211E"/>
    <w:rsid w:val="00D52EC0"/>
    <w:rsid w:val="00D549D0"/>
    <w:rsid w:val="00D55D19"/>
    <w:rsid w:val="00D576FF"/>
    <w:rsid w:val="00D748FE"/>
    <w:rsid w:val="00D862D9"/>
    <w:rsid w:val="00D868D1"/>
    <w:rsid w:val="00DD28A7"/>
    <w:rsid w:val="00DF3221"/>
    <w:rsid w:val="00E00422"/>
    <w:rsid w:val="00E32538"/>
    <w:rsid w:val="00E70C46"/>
    <w:rsid w:val="00E7701F"/>
    <w:rsid w:val="00EA1A26"/>
    <w:rsid w:val="00EA5620"/>
    <w:rsid w:val="00EB19CC"/>
    <w:rsid w:val="00ED1822"/>
    <w:rsid w:val="00EE297C"/>
    <w:rsid w:val="00EF5CD8"/>
    <w:rsid w:val="00F32668"/>
    <w:rsid w:val="00F637E8"/>
    <w:rsid w:val="00FB5D5D"/>
    <w:rsid w:val="00FD7840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503027"/>
  <w15:docId w15:val="{6F5D3017-546E-41DC-8F21-10ED7BC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7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2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C26319"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sid w:val="00C2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C26319"/>
    <w:rPr>
      <w:rFonts w:ascii="Times New Roman" w:hAnsi="Times New Roman"/>
      <w:sz w:val="24"/>
    </w:rPr>
  </w:style>
  <w:style w:type="table" w:customStyle="1" w:styleId="TableGrid3">
    <w:name w:val="Table Grid3"/>
    <w:uiPriority w:val="99"/>
    <w:rsid w:val="00D8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0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E7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B6E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B6E12"/>
    <w:rPr>
      <w:rFonts w:cs="Times New Roman"/>
    </w:rPr>
  </w:style>
  <w:style w:type="character" w:styleId="Emphasis">
    <w:name w:val="Emphasis"/>
    <w:qFormat/>
    <w:locked/>
    <w:rsid w:val="0070507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3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4FA905-6BED-4077-A4B1-26CD3E8C5533}"/>
</file>

<file path=customXml/itemProps2.xml><?xml version="1.0" encoding="utf-8"?>
<ds:datastoreItem xmlns:ds="http://schemas.openxmlformats.org/officeDocument/2006/customXml" ds:itemID="{78D3911B-EF9A-4B8C-B12A-33CFB1EB43A4}"/>
</file>

<file path=customXml/itemProps3.xml><?xml version="1.0" encoding="utf-8"?>
<ds:datastoreItem xmlns:ds="http://schemas.openxmlformats.org/officeDocument/2006/customXml" ds:itemID="{A95C073F-9641-442F-8BD9-F048FE7E1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828</Words>
  <Characters>4997</Characters>
  <Application>Microsoft Office Word</Application>
  <DocSecurity>0</DocSecurity>
  <Lines>713</Lines>
  <Paragraphs>388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subject/>
  <dc:creator>GIZ</dc:creator>
  <cp:keywords/>
  <dc:description/>
  <cp:lastModifiedBy>Rasha Hussein</cp:lastModifiedBy>
  <cp:revision>11</cp:revision>
  <cp:lastPrinted>2024-04-22T08:05:00Z</cp:lastPrinted>
  <dcterms:created xsi:type="dcterms:W3CDTF">2023-12-01T09:24:00Z</dcterms:created>
  <dcterms:modified xsi:type="dcterms:W3CDTF">2024-04-22T10:12:00Z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a46d6403a072a0678bc28d68fde390c6610d1fb372e2210f6afc419851f2885b</vt:lpwstr>
  </property>
</Properties>
</file>